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D7" w:rsidRDefault="00EF19D7">
      <w:pPr>
        <w:rPr>
          <w:rFonts w:ascii="Times New Roman" w:hAnsi="Times New Roman" w:cs="Times New Roman"/>
          <w:sz w:val="36"/>
        </w:rPr>
      </w:pPr>
    </w:p>
    <w:p w:rsidR="00EF19D7" w:rsidRPr="00EF19D7" w:rsidRDefault="00EF19D7" w:rsidP="00EF19D7">
      <w:pPr>
        <w:jc w:val="center"/>
        <w:rPr>
          <w:rFonts w:ascii="Times New Roman" w:hAnsi="Times New Roman" w:cs="Times New Roman"/>
          <w:sz w:val="28"/>
        </w:rPr>
      </w:pPr>
      <w:r w:rsidRPr="00EF19D7">
        <w:rPr>
          <w:rFonts w:ascii="Times New Roman" w:hAnsi="Times New Roman" w:cs="Times New Roman"/>
          <w:b/>
          <w:bCs/>
          <w:i/>
          <w:iCs/>
          <w:sz w:val="28"/>
        </w:rPr>
        <w:t>К сведению субъектов малого и среднего предпринимательства!</w:t>
      </w:r>
    </w:p>
    <w:p w:rsidR="00EF19D7" w:rsidRPr="00EF19D7" w:rsidRDefault="00EF19D7" w:rsidP="00EF19D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F19D7" w:rsidRPr="00EF19D7" w:rsidRDefault="00EF19D7" w:rsidP="00EF19D7">
      <w:pPr>
        <w:jc w:val="center"/>
        <w:rPr>
          <w:rFonts w:ascii="Times New Roman" w:hAnsi="Times New Roman" w:cs="Times New Roman"/>
          <w:sz w:val="28"/>
        </w:rPr>
      </w:pPr>
      <w:r w:rsidRPr="00EF19D7">
        <w:rPr>
          <w:rFonts w:ascii="Times New Roman" w:hAnsi="Times New Roman" w:cs="Times New Roman"/>
          <w:sz w:val="28"/>
        </w:rPr>
        <w:t>В соответствии с постановлением Правительства Ростовской области от 13.10.2016 № 696 в министерстве экономического развития Ростовской области начат прием заявок от субъектов малого и среднего предпринимательства (далее – СМСП) на получение субсидий по следующим направлениям:</w:t>
      </w:r>
    </w:p>
    <w:p w:rsidR="00EF19D7" w:rsidRPr="00EF19D7" w:rsidRDefault="00EF19D7" w:rsidP="00EF19D7">
      <w:pPr>
        <w:jc w:val="center"/>
        <w:rPr>
          <w:rFonts w:ascii="Times New Roman" w:hAnsi="Times New Roman" w:cs="Times New Roman"/>
          <w:sz w:val="28"/>
        </w:rPr>
      </w:pPr>
      <w:r w:rsidRPr="00EF19D7">
        <w:rPr>
          <w:rFonts w:ascii="Times New Roman" w:hAnsi="Times New Roman" w:cs="Times New Roman"/>
          <w:sz w:val="28"/>
        </w:rPr>
        <w:t>˗             реализация в 2016 году программ энергосбережения (постановление Правительства Ростовской области от 11.03.2012 № 177);</w:t>
      </w:r>
    </w:p>
    <w:p w:rsidR="00EF19D7" w:rsidRPr="00EF19D7" w:rsidRDefault="00EF19D7" w:rsidP="00EF19D7">
      <w:pPr>
        <w:jc w:val="center"/>
        <w:rPr>
          <w:rFonts w:ascii="Times New Roman" w:hAnsi="Times New Roman" w:cs="Times New Roman"/>
          <w:sz w:val="28"/>
        </w:rPr>
      </w:pPr>
      <w:r w:rsidRPr="00EF19D7">
        <w:rPr>
          <w:rFonts w:ascii="Times New Roman" w:hAnsi="Times New Roman" w:cs="Times New Roman"/>
          <w:sz w:val="28"/>
        </w:rPr>
        <w:t>˗             присоединение и/или подключение к сетям: электрическим, газораспределительным, водопровода и канализации, в период 2015-2016 годы (постановление Правительства Ростовской области от 11.03.2012 № 178).</w:t>
      </w:r>
    </w:p>
    <w:p w:rsidR="00EF19D7" w:rsidRPr="00EF19D7" w:rsidRDefault="00EF19D7" w:rsidP="00EF19D7">
      <w:pPr>
        <w:jc w:val="center"/>
        <w:rPr>
          <w:rFonts w:ascii="Times New Roman" w:hAnsi="Times New Roman" w:cs="Times New Roman"/>
          <w:sz w:val="28"/>
        </w:rPr>
      </w:pPr>
      <w:r w:rsidRPr="00EF19D7">
        <w:rPr>
          <w:rFonts w:ascii="Times New Roman" w:hAnsi="Times New Roman" w:cs="Times New Roman"/>
          <w:sz w:val="28"/>
        </w:rPr>
        <w:t>Консультации по вопросам финансовой поддержки СМСП можно получить по телефону горячей линии 8 800 555 00 61 (звонок бесплатный), на официальном портале Правительства Ростовской области www.donland.ru, на сайте </w:t>
      </w:r>
      <w:hyperlink r:id="rId5" w:history="1">
        <w:r w:rsidRPr="00EF19D7">
          <w:rPr>
            <w:rStyle w:val="a3"/>
            <w:rFonts w:ascii="Times New Roman" w:hAnsi="Times New Roman" w:cs="Times New Roman"/>
            <w:sz w:val="28"/>
          </w:rPr>
          <w:t>www.mbdon.ru</w:t>
        </w:r>
      </w:hyperlink>
      <w:r w:rsidRPr="00EF19D7">
        <w:rPr>
          <w:rFonts w:ascii="Times New Roman" w:hAnsi="Times New Roman" w:cs="Times New Roman"/>
          <w:sz w:val="28"/>
        </w:rPr>
        <w:t>, а также по телефонам отдела развития предпринимательства: (863) 240-64-07, 240-33-29.</w:t>
      </w:r>
    </w:p>
    <w:p w:rsidR="00EF19D7" w:rsidRPr="00EF19D7" w:rsidRDefault="00EF19D7" w:rsidP="00EF19D7">
      <w:pPr>
        <w:jc w:val="center"/>
        <w:rPr>
          <w:rFonts w:ascii="Times New Roman" w:hAnsi="Times New Roman" w:cs="Times New Roman"/>
          <w:sz w:val="28"/>
        </w:rPr>
      </w:pPr>
      <w:r w:rsidRPr="00EF19D7">
        <w:rPr>
          <w:rFonts w:ascii="Times New Roman" w:hAnsi="Times New Roman" w:cs="Times New Roman"/>
          <w:sz w:val="28"/>
        </w:rPr>
        <w:t>Подробную информацию об условиях предоставления субсидий можно получить, перейдя по ссылке </w:t>
      </w:r>
      <w:hyperlink r:id="rId6" w:history="1">
        <w:r w:rsidRPr="00EF19D7">
          <w:rPr>
            <w:rStyle w:val="a3"/>
            <w:rFonts w:ascii="Times New Roman" w:hAnsi="Times New Roman" w:cs="Times New Roman"/>
            <w:sz w:val="28"/>
          </w:rPr>
          <w:t>http://www.donland.ru/economy/MSP/Finpoddergka/Gos-subsidii/?pageid=88939</w:t>
        </w:r>
      </w:hyperlink>
    </w:p>
    <w:p w:rsidR="00405C7F" w:rsidRPr="00EF19D7" w:rsidRDefault="00405C7F" w:rsidP="00EF19D7">
      <w:pPr>
        <w:rPr>
          <w:rFonts w:ascii="Times New Roman" w:hAnsi="Times New Roman" w:cs="Times New Roman"/>
          <w:sz w:val="28"/>
        </w:rPr>
      </w:pPr>
    </w:p>
    <w:sectPr w:rsidR="00405C7F" w:rsidRPr="00EF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D7"/>
    <w:rsid w:val="00405C7F"/>
    <w:rsid w:val="00E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economy/MSP/Finpoddergka/Gos-subsidii/?pageid=88939" TargetMode="External"/><Relationship Id="rId5" Type="http://schemas.openxmlformats.org/officeDocument/2006/relationships/hyperlink" Target="http://www.mbd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2016-12-08T06:03:00Z</dcterms:created>
  <dcterms:modified xsi:type="dcterms:W3CDTF">2016-12-08T06:03:00Z</dcterms:modified>
</cp:coreProperties>
</file>