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</w:p>
    <w:p w:rsidR="000542A7" w:rsidRPr="000542A7" w:rsidRDefault="000542A7" w:rsidP="000542A7">
      <w:pPr>
        <w:jc w:val="center"/>
        <w:rPr>
          <w:rFonts w:ascii="Times New Roman" w:hAnsi="Times New Roman" w:cs="Times New Roman"/>
        </w:rPr>
      </w:pPr>
      <w:bookmarkStart w:id="0" w:name="_GoBack"/>
      <w:r w:rsidRPr="000542A7">
        <w:rPr>
          <w:rFonts w:ascii="Times New Roman" w:hAnsi="Times New Roman" w:cs="Times New Roman"/>
          <w:b/>
          <w:bCs/>
        </w:rPr>
        <w:t>НАЛОГОВЫЕ КАНИКУЛЫ ДЛЯ</w:t>
      </w:r>
    </w:p>
    <w:p w:rsidR="000542A7" w:rsidRPr="000542A7" w:rsidRDefault="000542A7" w:rsidP="000542A7">
      <w:pPr>
        <w:jc w:val="center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  <w:b/>
          <w:bCs/>
        </w:rPr>
        <w:t>ИНДИВИДУАЛЬНЫХ ПРЕДПРИНИМАТЕЛЕЙ</w:t>
      </w:r>
    </w:p>
    <w:bookmarkEnd w:id="0"/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 </w:t>
      </w:r>
    </w:p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Налоговые каникулы — установленный законодательно срок, в течение которого впервые зарегистрированные ИП на упрощенной системе налогообложения (далее – УСН) или на патентной системе налогообложения (далее - ПСН) могут применять нулевые налоговые ставки, установленные в связи с принятием </w:t>
      </w:r>
      <w:hyperlink r:id="rId6" w:tgtFrame="_blank" w:history="1">
        <w:r w:rsidRPr="000542A7">
          <w:rPr>
            <w:rStyle w:val="a3"/>
            <w:rFonts w:ascii="Times New Roman" w:hAnsi="Times New Roman" w:cs="Times New Roman"/>
          </w:rPr>
          <w:t>Федерального закона от 29.12.2014 № 477-ФЗ </w:t>
        </w:r>
      </w:hyperlink>
      <w:r w:rsidRPr="000542A7">
        <w:rPr>
          <w:rFonts w:ascii="Times New Roman" w:hAnsi="Times New Roman" w:cs="Times New Roman"/>
        </w:rPr>
        <w:t>о внесении изменений в ч.2 НК РФ.</w:t>
      </w:r>
    </w:p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Положения закона о налоговых каникулах вступили в силу с 1 июля 2015 года и будут действовать до 1 января 2021 года.</w:t>
      </w:r>
    </w:p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Налоговыми каникулами в 2016 году могут воспользоваться ИП, соблюдающие ряд требований:</w:t>
      </w:r>
    </w:p>
    <w:p w:rsidR="000542A7" w:rsidRPr="000542A7" w:rsidRDefault="000542A7" w:rsidP="000542A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ИП должен быть впервые зарегистрированным;</w:t>
      </w:r>
    </w:p>
    <w:p w:rsidR="000542A7" w:rsidRPr="000542A7" w:rsidRDefault="000542A7" w:rsidP="000542A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ИП должен использовать одну из двух систем налогообложения — УСН и ПСН. В случае применения общей системы налогообложения или спецрежимов вновь зарегистрированный предприниматель может в течение двух лет перейти на УСН или ПСН, чтобы воспользоваться льготой.</w:t>
      </w:r>
    </w:p>
    <w:p w:rsidR="000542A7" w:rsidRPr="000542A7" w:rsidRDefault="000542A7" w:rsidP="000542A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Деятельность ИП должна быть связана с производственной, социальной или научной сферой.</w:t>
      </w:r>
    </w:p>
    <w:p w:rsidR="000542A7" w:rsidRPr="000542A7" w:rsidRDefault="000542A7" w:rsidP="000542A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Доля услуг, работ или товаров, на которые распространяется налоговая ставка 0%, должна составлять не менее 70% от общего дохода.</w:t>
      </w:r>
    </w:p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Налоговые каникулы действуют не более двух налоговых периодов с момента регистрации ИП. Каждый регион Российской Федерации получил право самостоятельно определять конкретные виды деятельности, которые подпадают под налоговые льготы, и устанавливать ограничения на их применение в зависимости от численности работников и предельного размера доходов.</w:t>
      </w:r>
    </w:p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В Ростовской области виды предпринимательской деятельности в производственной, социальной и (или) научной сферах, в отношении которых устанавливается налоговая ставка в размере 0 процентов при применении </w:t>
      </w:r>
      <w:r w:rsidRPr="000542A7">
        <w:rPr>
          <w:rFonts w:ascii="Times New Roman" w:hAnsi="Times New Roman" w:cs="Times New Roman"/>
          <w:b/>
          <w:bCs/>
        </w:rPr>
        <w:t>УСН </w:t>
      </w:r>
      <w:r w:rsidRPr="000542A7">
        <w:rPr>
          <w:rFonts w:ascii="Times New Roman" w:hAnsi="Times New Roman" w:cs="Times New Roman"/>
        </w:rPr>
        <w:t>или</w:t>
      </w:r>
      <w:r w:rsidRPr="000542A7">
        <w:rPr>
          <w:rFonts w:ascii="Times New Roman" w:hAnsi="Times New Roman" w:cs="Times New Roman"/>
          <w:b/>
          <w:bCs/>
        </w:rPr>
        <w:t> ПСН</w:t>
      </w:r>
      <w:r w:rsidRPr="000542A7">
        <w:rPr>
          <w:rFonts w:ascii="Times New Roman" w:hAnsi="Times New Roman" w:cs="Times New Roman"/>
        </w:rPr>
        <w:t> определены:</w:t>
      </w:r>
    </w:p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- статьей 9 областного закона «О региональных налогах и некоторых вопросах налогообложения в Ростовской области» </w:t>
      </w:r>
      <w:r w:rsidRPr="000542A7">
        <w:rPr>
          <w:rFonts w:ascii="Times New Roman" w:hAnsi="Times New Roman" w:cs="Times New Roman"/>
          <w:b/>
          <w:bCs/>
        </w:rPr>
        <w:t>№ 843 – ЗС от 10.05.2012</w:t>
      </w:r>
      <w:r w:rsidRPr="000542A7">
        <w:rPr>
          <w:rFonts w:ascii="Times New Roman" w:hAnsi="Times New Roman" w:cs="Times New Roman"/>
        </w:rPr>
        <w:t>;</w:t>
      </w:r>
    </w:p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- областным законом «О внесении изменений в Областной закон «О региональных налогах и некоторых вопросах налогообложения в Ростовской области» </w:t>
      </w:r>
      <w:r w:rsidRPr="000542A7">
        <w:rPr>
          <w:rFonts w:ascii="Times New Roman" w:hAnsi="Times New Roman" w:cs="Times New Roman"/>
          <w:b/>
          <w:bCs/>
        </w:rPr>
        <w:t>№ 374 – ЗС от 23.06.2015</w:t>
      </w:r>
      <w:r w:rsidRPr="000542A7">
        <w:rPr>
          <w:rFonts w:ascii="Times New Roman" w:hAnsi="Times New Roman" w:cs="Times New Roman"/>
        </w:rPr>
        <w:t>.</w:t>
      </w:r>
    </w:p>
    <w:p w:rsidR="000542A7" w:rsidRPr="000542A7" w:rsidRDefault="000542A7" w:rsidP="000542A7">
      <w:pPr>
        <w:jc w:val="both"/>
        <w:rPr>
          <w:rFonts w:ascii="Times New Roman" w:hAnsi="Times New Roman" w:cs="Times New Roman"/>
        </w:rPr>
      </w:pPr>
      <w:r w:rsidRPr="000542A7">
        <w:rPr>
          <w:rFonts w:ascii="Times New Roman" w:hAnsi="Times New Roman" w:cs="Times New Roman"/>
        </w:rPr>
        <w:t>Налоговые каникулы распространяются исключительно на налог, уплачиваемый при УСН и  ПСН, при этом они не освобождают предпринимателей от других налогов (акцизы, земельный, транспортный налоги и др.). Также ИП, несмотря на  налоговые каникулы, должны уплачивать страховые взносы на обязательное пенсионное страхование за себя и наемных работников. Следует обратить внимание на то, что по итогам года нужно сдать отчет по УСН с указанием ставки 0%.</w:t>
      </w:r>
    </w:p>
    <w:p w:rsidR="003362B2" w:rsidRPr="000542A7" w:rsidRDefault="003362B2" w:rsidP="000542A7">
      <w:pPr>
        <w:rPr>
          <w:rFonts w:ascii="Times New Roman" w:hAnsi="Times New Roman" w:cs="Times New Roman"/>
          <w:sz w:val="28"/>
        </w:rPr>
      </w:pPr>
    </w:p>
    <w:sectPr w:rsidR="003362B2" w:rsidRPr="0005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25049"/>
    <w:multiLevelType w:val="multilevel"/>
    <w:tmpl w:val="720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7"/>
    <w:rsid w:val="000542A7"/>
    <w:rsid w:val="003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4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2016-12-08T06:06:00Z</dcterms:created>
  <dcterms:modified xsi:type="dcterms:W3CDTF">2016-12-08T06:07:00Z</dcterms:modified>
</cp:coreProperties>
</file>