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DB" w:rsidRPr="00663ADB" w:rsidRDefault="00663ADB" w:rsidP="00663ADB">
      <w:pPr>
        <w:shd w:val="clear" w:color="auto" w:fill="FFFFFF"/>
        <w:spacing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u w:val="single"/>
          <w:lang w:eastAsia="ru-RU"/>
        </w:rPr>
      </w:pPr>
      <w:r w:rsidRPr="00663ADB">
        <w:rPr>
          <w:rFonts w:ascii="Times New Roman" w:eastAsia="Times New Roman" w:hAnsi="Times New Roman" w:cs="Times New Roman"/>
          <w:b/>
          <w:bCs/>
          <w:color w:val="004F64"/>
          <w:sz w:val="32"/>
          <w:szCs w:val="32"/>
          <w:u w:val="single"/>
          <w:lang w:eastAsia="ru-RU"/>
        </w:rPr>
        <w:t>Объявление об уничтожении растений, содержащих наркотические вещества</w:t>
      </w:r>
    </w:p>
    <w:p w:rsidR="00663ADB" w:rsidRPr="00663ADB" w:rsidRDefault="00663ADB" w:rsidP="00663ADB">
      <w:pPr>
        <w:shd w:val="clear" w:color="auto" w:fill="FFFFFF"/>
        <w:spacing w:after="9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1C78D33" wp14:editId="0F80D1D2">
            <wp:extent cx="952500" cy="638175"/>
            <wp:effectExtent l="0" t="0" r="0" b="9525"/>
            <wp:docPr id="1" name="Рисунок 1" descr="narkot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kot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жители Ковалевского сельского поселения! Доводим до вашего сведения, что на основании ст. 10.5 Кодекса об Административной ответственности Российской Федерац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непринятие мер по уничтожению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дикорастущих растений, включенных в Перечень наркотических средств, психотропных веществ и их прейскурантов, подлежащих контрол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РФ, и дикорастущей конопли в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лечет наложение административного Штрафа в размере </w:t>
      </w:r>
      <w:r w:rsidRPr="00663A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 1500 руб. до 2000 руб.</w:t>
      </w:r>
    </w:p>
    <w:p w:rsidR="00663ADB" w:rsidRPr="00663ADB" w:rsidRDefault="00663ADB" w:rsidP="00663ADB">
      <w:pPr>
        <w:shd w:val="clear" w:color="auto" w:fill="FFFFFF"/>
        <w:spacing w:after="9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231 Уголовного Кодекса Российской Федерации посевы или выращивание запрещенных к возделыванию растений, а также культивирование сортов конопли, мака или других растений, соде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ржащих наркотические вещества, н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аказываются </w:t>
      </w:r>
      <w:r w:rsidRPr="00663A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Штрафом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трехсот тысяч или в размере заработной платы или иного дохода осужденного за период до двух лет либо лишением свободы на срок до двух лет.</w:t>
      </w:r>
      <w:proofErr w:type="gramEnd"/>
    </w:p>
    <w:p w:rsidR="00663ADB" w:rsidRPr="00663ADB" w:rsidRDefault="00663ADB" w:rsidP="00663ADB">
      <w:pPr>
        <w:shd w:val="clear" w:color="auto" w:fill="FFFFFF"/>
        <w:spacing w:after="9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AD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9A6D803" wp14:editId="20B9CDB3">
            <wp:extent cx="6096000" cy="3676650"/>
            <wp:effectExtent l="0" t="0" r="0" b="0"/>
            <wp:docPr id="2" name="Рисунок 2" descr="konoplya-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oplya-fu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ADB" w:rsidRPr="00663ADB" w:rsidRDefault="00663ADB" w:rsidP="00663ADB">
      <w:pPr>
        <w:shd w:val="clear" w:color="auto" w:fill="FFFFFF"/>
        <w:spacing w:after="9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Убедительно просим Вас, при обнаружении на своих приусадебных участках дикорастущей конопли уничтожить собственными силами, при этом сообщив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Ковалевского 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63ADB" w:rsidRPr="00663ADB" w:rsidRDefault="00663ADB" w:rsidP="00663ADB">
      <w:pPr>
        <w:shd w:val="clear" w:color="auto" w:fill="FFFFFF"/>
        <w:spacing w:after="9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земель, засоренных дикорастущей коноплей просим также сообщить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Ковалевского </w:t>
      </w:r>
      <w:r w:rsidRPr="00663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663ADB" w:rsidRPr="00663ADB" w:rsidRDefault="00663ADB" w:rsidP="00663AD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63A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Администрация 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Ковалевского </w:t>
      </w:r>
      <w:r w:rsidRPr="00663ADB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сельского поселения</w:t>
      </w:r>
      <w:bookmarkStart w:id="0" w:name="_GoBack"/>
      <w:bookmarkEnd w:id="0"/>
    </w:p>
    <w:p w:rsidR="00017686" w:rsidRDefault="00017686"/>
    <w:sectPr w:rsidR="0001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B"/>
    <w:rsid w:val="00017686"/>
    <w:rsid w:val="00663ADB"/>
    <w:rsid w:val="00B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2016-06-15T10:12:00Z</dcterms:created>
  <dcterms:modified xsi:type="dcterms:W3CDTF">2016-06-15T10:57:00Z</dcterms:modified>
</cp:coreProperties>
</file>