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05" w:rsidRPr="00BF6F0F" w:rsidRDefault="007E6005" w:rsidP="007E6005">
      <w:pPr>
        <w:jc w:val="center"/>
        <w:rPr>
          <w:b/>
          <w:color w:val="000000"/>
          <w:szCs w:val="28"/>
        </w:rPr>
      </w:pPr>
      <w:r w:rsidRPr="00BF6F0F">
        <w:rPr>
          <w:b/>
          <w:color w:val="000000"/>
          <w:szCs w:val="28"/>
        </w:rPr>
        <w:t>РОСТОВСКАЯ ОБЛАСТЬ</w:t>
      </w:r>
    </w:p>
    <w:p w:rsidR="007E6005" w:rsidRPr="00D514CF" w:rsidRDefault="007E6005" w:rsidP="007E6005">
      <w:pPr>
        <w:jc w:val="center"/>
        <w:rPr>
          <w:b/>
          <w:color w:val="000000"/>
          <w:szCs w:val="28"/>
        </w:rPr>
      </w:pPr>
      <w:r w:rsidRPr="00D514CF">
        <w:rPr>
          <w:b/>
          <w:color w:val="000000"/>
          <w:szCs w:val="28"/>
        </w:rPr>
        <w:t>МУНИЦИПАЛЬНОЕ ОБРАЗОВАНИЕ</w:t>
      </w:r>
    </w:p>
    <w:p w:rsidR="007E6005" w:rsidRPr="0005266F" w:rsidRDefault="007E6005" w:rsidP="007E6005">
      <w:pPr>
        <w:jc w:val="center"/>
        <w:rPr>
          <w:b/>
          <w:color w:val="000000"/>
          <w:szCs w:val="28"/>
        </w:rPr>
      </w:pPr>
      <w:r w:rsidRPr="00D514CF">
        <w:rPr>
          <w:b/>
          <w:color w:val="000000"/>
          <w:szCs w:val="28"/>
        </w:rPr>
        <w:t>«</w:t>
      </w:r>
      <w:r>
        <w:rPr>
          <w:b/>
          <w:color w:val="000000"/>
          <w:szCs w:val="28"/>
        </w:rPr>
        <w:t xml:space="preserve">КОВАЛЕВСКОЕ </w:t>
      </w:r>
      <w:r w:rsidRPr="00D514CF">
        <w:rPr>
          <w:b/>
          <w:color w:val="000000"/>
          <w:szCs w:val="28"/>
        </w:rPr>
        <w:t xml:space="preserve"> СЕЛЬСКОЕ</w:t>
      </w:r>
      <w:r w:rsidRPr="0005266F">
        <w:rPr>
          <w:b/>
          <w:color w:val="000000"/>
          <w:szCs w:val="28"/>
        </w:rPr>
        <w:t xml:space="preserve"> ПОСЕЛЕНИЕ»</w:t>
      </w:r>
    </w:p>
    <w:p w:rsidR="007E6005" w:rsidRPr="00D55D41" w:rsidRDefault="007E6005" w:rsidP="007552DC">
      <w:pPr>
        <w:outlineLvl w:val="0"/>
        <w:rPr>
          <w:b/>
          <w:color w:val="000000"/>
          <w:szCs w:val="28"/>
        </w:rPr>
      </w:pPr>
      <w:r w:rsidRPr="00D514CF">
        <w:rPr>
          <w:b/>
          <w:color w:val="000000"/>
          <w:szCs w:val="28"/>
        </w:rPr>
        <w:t>СОБРАНИЕ ДЕПУТАТОВ</w:t>
      </w:r>
      <w:r>
        <w:rPr>
          <w:b/>
          <w:color w:val="000000"/>
          <w:szCs w:val="28"/>
        </w:rPr>
        <w:t xml:space="preserve"> КОВАЛЕВСКОГО</w:t>
      </w:r>
      <w:r w:rsidRPr="00D514CF">
        <w:rPr>
          <w:b/>
          <w:color w:val="000000"/>
          <w:szCs w:val="28"/>
        </w:rPr>
        <w:t xml:space="preserve"> СЕЛЬСКОГО ПОСЕЛЕНИЯ</w:t>
      </w:r>
    </w:p>
    <w:p w:rsidR="007E6005" w:rsidRDefault="007E6005" w:rsidP="007E6005">
      <w:pPr>
        <w:pStyle w:val="1"/>
        <w:tabs>
          <w:tab w:val="center" w:pos="4844"/>
          <w:tab w:val="left" w:pos="7288"/>
        </w:tabs>
        <w:rPr>
          <w:color w:val="000000"/>
          <w:sz w:val="28"/>
          <w:szCs w:val="28"/>
        </w:rPr>
      </w:pPr>
    </w:p>
    <w:p w:rsidR="007E6005" w:rsidRPr="00096AE4" w:rsidRDefault="007E6005" w:rsidP="007E6005"/>
    <w:p w:rsidR="007E6005" w:rsidRDefault="007E6005" w:rsidP="007E6005">
      <w:pPr>
        <w:pStyle w:val="1"/>
        <w:tabs>
          <w:tab w:val="center" w:pos="4844"/>
          <w:tab w:val="left" w:pos="7288"/>
        </w:tabs>
        <w:rPr>
          <w:color w:val="000000"/>
          <w:sz w:val="28"/>
          <w:szCs w:val="28"/>
        </w:rPr>
      </w:pPr>
      <w:r w:rsidRPr="00D55D41">
        <w:rPr>
          <w:color w:val="000000"/>
          <w:sz w:val="28"/>
          <w:szCs w:val="28"/>
        </w:rPr>
        <w:t>РЕШЕНИЕ</w:t>
      </w:r>
    </w:p>
    <w:p w:rsidR="007E6005" w:rsidRDefault="007E6005" w:rsidP="007E6005"/>
    <w:p w:rsidR="007E6005" w:rsidRPr="00D55D41" w:rsidRDefault="007E6005" w:rsidP="007E6005">
      <w:pPr>
        <w:pStyle w:val="1"/>
        <w:tabs>
          <w:tab w:val="center" w:pos="4844"/>
          <w:tab w:val="left" w:pos="7288"/>
        </w:tabs>
        <w:jc w:val="left"/>
        <w:rPr>
          <w:color w:val="000000"/>
          <w:sz w:val="28"/>
          <w:szCs w:val="28"/>
        </w:rPr>
      </w:pPr>
      <w:r>
        <w:rPr>
          <w:color w:val="000000"/>
          <w:sz w:val="28"/>
          <w:szCs w:val="28"/>
        </w:rPr>
        <w:t xml:space="preserve">       </w:t>
      </w:r>
      <w:r w:rsidR="007552DC">
        <w:rPr>
          <w:color w:val="000000"/>
          <w:sz w:val="28"/>
          <w:szCs w:val="28"/>
        </w:rPr>
        <w:t xml:space="preserve">« 25 » </w:t>
      </w:r>
      <w:r w:rsidR="0048253D">
        <w:rPr>
          <w:color w:val="000000"/>
          <w:sz w:val="28"/>
          <w:szCs w:val="28"/>
        </w:rPr>
        <w:t xml:space="preserve">  </w:t>
      </w:r>
      <w:bookmarkStart w:id="0" w:name="_GoBack"/>
      <w:bookmarkEnd w:id="0"/>
      <w:r w:rsidR="007552DC">
        <w:rPr>
          <w:color w:val="000000"/>
          <w:sz w:val="28"/>
          <w:szCs w:val="28"/>
        </w:rPr>
        <w:t>02. 2022</w:t>
      </w:r>
      <w:r w:rsidRPr="007C0E40">
        <w:rPr>
          <w:color w:val="000000"/>
          <w:sz w:val="28"/>
          <w:szCs w:val="28"/>
        </w:rPr>
        <w:t xml:space="preserve"> г.</w:t>
      </w:r>
      <w:r w:rsidR="00335FED">
        <w:rPr>
          <w:color w:val="000000"/>
          <w:sz w:val="28"/>
          <w:szCs w:val="28"/>
        </w:rPr>
        <w:t xml:space="preserve">          </w:t>
      </w:r>
      <w:r w:rsidR="007552DC">
        <w:rPr>
          <w:color w:val="000000"/>
          <w:sz w:val="28"/>
          <w:szCs w:val="28"/>
        </w:rPr>
        <w:t xml:space="preserve">               </w:t>
      </w:r>
      <w:r w:rsidR="00253406">
        <w:rPr>
          <w:color w:val="000000"/>
          <w:sz w:val="28"/>
          <w:szCs w:val="28"/>
        </w:rPr>
        <w:t xml:space="preserve">  </w:t>
      </w:r>
      <w:r w:rsidR="007552DC">
        <w:rPr>
          <w:color w:val="000000"/>
          <w:sz w:val="28"/>
          <w:szCs w:val="28"/>
        </w:rPr>
        <w:t>№  23</w:t>
      </w:r>
      <w:r>
        <w:rPr>
          <w:color w:val="000000"/>
          <w:sz w:val="28"/>
          <w:szCs w:val="28"/>
        </w:rPr>
        <w:t xml:space="preserve">                                  х. Платово</w:t>
      </w:r>
    </w:p>
    <w:p w:rsidR="007E6005" w:rsidRPr="00212D9D" w:rsidRDefault="007E6005" w:rsidP="007E6005">
      <w:pPr>
        <w:jc w:val="both"/>
        <w:rPr>
          <w:color w:val="000000"/>
          <w:sz w:val="32"/>
          <w:szCs w:val="28"/>
        </w:rPr>
      </w:pPr>
    </w:p>
    <w:tbl>
      <w:tblPr>
        <w:tblW w:w="0" w:type="auto"/>
        <w:tblInd w:w="544" w:type="dxa"/>
        <w:tblLook w:val="01E0" w:firstRow="1" w:lastRow="1" w:firstColumn="1" w:lastColumn="1" w:noHBand="0" w:noVBand="0"/>
      </w:tblPr>
      <w:tblGrid>
        <w:gridCol w:w="4796"/>
      </w:tblGrid>
      <w:tr w:rsidR="007E6005" w:rsidRPr="006C42E1" w:rsidTr="007F7FEA">
        <w:trPr>
          <w:trHeight w:val="664"/>
        </w:trPr>
        <w:tc>
          <w:tcPr>
            <w:tcW w:w="4796" w:type="dxa"/>
          </w:tcPr>
          <w:p w:rsidR="007E6005" w:rsidRPr="00840142" w:rsidRDefault="007E6005" w:rsidP="00335FED">
            <w:pPr>
              <w:jc w:val="both"/>
              <w:rPr>
                <w:color w:val="000000"/>
                <w:szCs w:val="28"/>
              </w:rPr>
            </w:pPr>
            <w:r w:rsidRPr="00840142">
              <w:rPr>
                <w:color w:val="000000"/>
                <w:szCs w:val="28"/>
              </w:rPr>
              <w:t xml:space="preserve">Об </w:t>
            </w:r>
            <w:r w:rsidR="00335FED" w:rsidRPr="00840142">
              <w:rPr>
                <w:color w:val="000000"/>
                <w:szCs w:val="28"/>
              </w:rPr>
              <w:t xml:space="preserve">определении мест для выгула домашних животных </w:t>
            </w:r>
            <w:r w:rsidRPr="00840142">
              <w:rPr>
                <w:color w:val="000000"/>
                <w:szCs w:val="28"/>
              </w:rPr>
              <w:t xml:space="preserve"> на территории Ковалевского сельского поселения  </w:t>
            </w:r>
          </w:p>
        </w:tc>
      </w:tr>
    </w:tbl>
    <w:p w:rsidR="007E6005" w:rsidRPr="006C42E1" w:rsidRDefault="007E6005" w:rsidP="007E6005">
      <w:pPr>
        <w:shd w:val="clear" w:color="auto" w:fill="FFFFFF"/>
        <w:tabs>
          <w:tab w:val="left" w:pos="930"/>
        </w:tabs>
        <w:autoSpaceDE w:val="0"/>
        <w:autoSpaceDN w:val="0"/>
        <w:adjustRightInd w:val="0"/>
        <w:jc w:val="both"/>
        <w:rPr>
          <w:color w:val="000000"/>
          <w:sz w:val="26"/>
          <w:szCs w:val="26"/>
        </w:rPr>
      </w:pPr>
      <w:r w:rsidRPr="006C42E1">
        <w:rPr>
          <w:color w:val="000000"/>
          <w:sz w:val="26"/>
          <w:szCs w:val="26"/>
        </w:rPr>
        <w:tab/>
      </w:r>
    </w:p>
    <w:p w:rsidR="007E6005" w:rsidRPr="006C42E1" w:rsidRDefault="007E6005" w:rsidP="007E6005">
      <w:pPr>
        <w:shd w:val="clear" w:color="auto" w:fill="FFFFFF"/>
        <w:autoSpaceDE w:val="0"/>
        <w:autoSpaceDN w:val="0"/>
        <w:adjustRightInd w:val="0"/>
        <w:ind w:firstLine="567"/>
        <w:jc w:val="both"/>
        <w:rPr>
          <w:color w:val="000000"/>
          <w:sz w:val="26"/>
          <w:szCs w:val="26"/>
        </w:rPr>
      </w:pPr>
    </w:p>
    <w:p w:rsidR="007E6005" w:rsidRPr="00840142" w:rsidRDefault="007E6005" w:rsidP="00840142">
      <w:pPr>
        <w:shd w:val="clear" w:color="auto" w:fill="FFFFFF"/>
        <w:autoSpaceDE w:val="0"/>
        <w:autoSpaceDN w:val="0"/>
        <w:adjustRightInd w:val="0"/>
        <w:spacing w:line="360" w:lineRule="auto"/>
        <w:jc w:val="both"/>
        <w:rPr>
          <w:color w:val="000000"/>
          <w:szCs w:val="28"/>
        </w:rPr>
      </w:pPr>
      <w:r w:rsidRPr="006C42E1">
        <w:rPr>
          <w:color w:val="000000"/>
          <w:sz w:val="26"/>
          <w:szCs w:val="26"/>
        </w:rPr>
        <w:t xml:space="preserve">         </w:t>
      </w:r>
      <w:proofErr w:type="gramStart"/>
      <w:r w:rsidR="00335FED" w:rsidRPr="00840142">
        <w:rPr>
          <w:color w:val="22252D"/>
          <w:szCs w:val="28"/>
        </w:rPr>
        <w:t>В целях регулирования вопросов в сфере благоустройства территории Ковалевского сельского поселения Красносулинского района Ростовской области, в части выгула домашних животных, а также повышения комфортности и безопасности условий проживания граждан, в соответствии со статьей 8, пункта 3 части 5 статьи 13 Федерального закона от 27.12.2018г. № 498-ФЗ «Об ответственном обращении с животными и о внесении изменений в отдельные</w:t>
      </w:r>
      <w:proofErr w:type="gramEnd"/>
      <w:r w:rsidR="00335FED" w:rsidRPr="00840142">
        <w:rPr>
          <w:color w:val="22252D"/>
          <w:szCs w:val="28"/>
        </w:rPr>
        <w:t xml:space="preserve"> законодательные акты Российской Федерации», ст. 14 Федерального закона от 06.10.2003г. № 131-ФЗ "Об общих</w:t>
      </w:r>
      <w:r w:rsidR="00335FED" w:rsidRPr="00840142">
        <w:rPr>
          <w:szCs w:val="28"/>
        </w:rPr>
        <w:t xml:space="preserve"> принципах организации местного самоуправления в Российской Федерации»</w:t>
      </w:r>
      <w:r w:rsidR="00335FED" w:rsidRPr="00840142">
        <w:rPr>
          <w:color w:val="22252D"/>
          <w:szCs w:val="28"/>
        </w:rPr>
        <w:t>, руководствуясь</w:t>
      </w:r>
      <w:r w:rsidR="00840142" w:rsidRPr="00840142">
        <w:rPr>
          <w:color w:val="000000"/>
          <w:szCs w:val="28"/>
        </w:rPr>
        <w:t xml:space="preserve"> ст.33 Устава </w:t>
      </w:r>
      <w:r w:rsidRPr="00840142">
        <w:rPr>
          <w:color w:val="000000"/>
          <w:szCs w:val="28"/>
        </w:rPr>
        <w:t xml:space="preserve"> муниципального образования «Ковалевское сельское поселение»  Собрание депутатов Ковалевского сельского поселения</w:t>
      </w:r>
      <w:r w:rsidR="00840142">
        <w:rPr>
          <w:color w:val="000000"/>
          <w:szCs w:val="28"/>
        </w:rPr>
        <w:t>,</w:t>
      </w:r>
    </w:p>
    <w:p w:rsidR="007E6005" w:rsidRPr="006C42E1" w:rsidRDefault="007E6005" w:rsidP="007E6005">
      <w:pPr>
        <w:shd w:val="clear" w:color="auto" w:fill="FFFFFF"/>
        <w:autoSpaceDE w:val="0"/>
        <w:autoSpaceDN w:val="0"/>
        <w:adjustRightInd w:val="0"/>
        <w:ind w:firstLine="567"/>
        <w:jc w:val="center"/>
        <w:rPr>
          <w:color w:val="000000"/>
          <w:sz w:val="26"/>
          <w:szCs w:val="26"/>
        </w:rPr>
      </w:pPr>
      <w:r w:rsidRPr="006C42E1">
        <w:rPr>
          <w:color w:val="000000"/>
          <w:sz w:val="26"/>
          <w:szCs w:val="26"/>
        </w:rPr>
        <w:t>РЕШИЛО:</w:t>
      </w:r>
    </w:p>
    <w:p w:rsidR="007E6005" w:rsidRPr="006C42E1" w:rsidRDefault="007E6005" w:rsidP="007E6005">
      <w:pPr>
        <w:shd w:val="clear" w:color="auto" w:fill="FFFFFF"/>
        <w:autoSpaceDE w:val="0"/>
        <w:autoSpaceDN w:val="0"/>
        <w:adjustRightInd w:val="0"/>
        <w:ind w:firstLine="567"/>
        <w:jc w:val="both"/>
        <w:rPr>
          <w:color w:val="000000"/>
          <w:sz w:val="26"/>
          <w:szCs w:val="26"/>
        </w:rPr>
      </w:pPr>
      <w:r w:rsidRPr="006C42E1">
        <w:rPr>
          <w:color w:val="000000"/>
          <w:sz w:val="26"/>
          <w:szCs w:val="26"/>
        </w:rPr>
        <w:t xml:space="preserve"> </w:t>
      </w:r>
    </w:p>
    <w:p w:rsidR="007E6005" w:rsidRDefault="007E6005" w:rsidP="007E6005">
      <w:pPr>
        <w:shd w:val="clear" w:color="auto" w:fill="FFFFFF"/>
        <w:autoSpaceDE w:val="0"/>
        <w:autoSpaceDN w:val="0"/>
        <w:adjustRightInd w:val="0"/>
        <w:spacing w:line="360" w:lineRule="auto"/>
        <w:ind w:firstLine="567"/>
        <w:jc w:val="both"/>
        <w:rPr>
          <w:color w:val="000000"/>
          <w:sz w:val="26"/>
          <w:szCs w:val="26"/>
        </w:rPr>
      </w:pPr>
      <w:r w:rsidRPr="006C42E1">
        <w:rPr>
          <w:color w:val="000000"/>
          <w:sz w:val="26"/>
          <w:szCs w:val="26"/>
        </w:rPr>
        <w:t xml:space="preserve">1. </w:t>
      </w:r>
      <w:r w:rsidR="00840142">
        <w:rPr>
          <w:color w:val="000000"/>
          <w:sz w:val="26"/>
          <w:szCs w:val="26"/>
        </w:rPr>
        <w:t xml:space="preserve">Определить места для выгула домашних животных </w:t>
      </w:r>
      <w:r w:rsidRPr="006C42E1">
        <w:rPr>
          <w:color w:val="000000"/>
          <w:sz w:val="26"/>
          <w:szCs w:val="26"/>
        </w:rPr>
        <w:t xml:space="preserve"> на территории Ковалевского сельского поселения</w:t>
      </w:r>
      <w:r w:rsidR="00840142">
        <w:rPr>
          <w:color w:val="000000"/>
          <w:sz w:val="26"/>
          <w:szCs w:val="26"/>
        </w:rPr>
        <w:t xml:space="preserve">, </w:t>
      </w:r>
      <w:r w:rsidRPr="006C42E1">
        <w:rPr>
          <w:color w:val="000000"/>
          <w:sz w:val="26"/>
          <w:szCs w:val="26"/>
        </w:rPr>
        <w:t xml:space="preserve"> согласно приложению</w:t>
      </w:r>
      <w:r w:rsidR="00840142">
        <w:rPr>
          <w:color w:val="000000"/>
          <w:sz w:val="26"/>
          <w:szCs w:val="26"/>
        </w:rPr>
        <w:t xml:space="preserve"> №1 </w:t>
      </w:r>
      <w:r w:rsidRPr="006C42E1">
        <w:rPr>
          <w:color w:val="000000"/>
          <w:sz w:val="26"/>
          <w:szCs w:val="26"/>
        </w:rPr>
        <w:t>к настоящему Решению.</w:t>
      </w:r>
    </w:p>
    <w:p w:rsidR="00840142" w:rsidRPr="006C42E1" w:rsidRDefault="00840142" w:rsidP="007E6005">
      <w:pPr>
        <w:shd w:val="clear" w:color="auto" w:fill="FFFFFF"/>
        <w:autoSpaceDE w:val="0"/>
        <w:autoSpaceDN w:val="0"/>
        <w:adjustRightInd w:val="0"/>
        <w:spacing w:line="360" w:lineRule="auto"/>
        <w:ind w:firstLine="567"/>
        <w:jc w:val="both"/>
        <w:rPr>
          <w:color w:val="000000"/>
          <w:sz w:val="26"/>
          <w:szCs w:val="26"/>
        </w:rPr>
      </w:pPr>
      <w:r>
        <w:rPr>
          <w:color w:val="000000"/>
          <w:sz w:val="26"/>
          <w:szCs w:val="26"/>
        </w:rPr>
        <w:t xml:space="preserve">2. </w:t>
      </w:r>
      <w:r>
        <w:rPr>
          <w:color w:val="22252D"/>
          <w:szCs w:val="28"/>
        </w:rPr>
        <w:t>2.Утвердить требования к виду и размещению указателей «Выгул домашних животных», согласно Приложению № 2 к настоящему Решению.</w:t>
      </w:r>
    </w:p>
    <w:p w:rsidR="007E6005" w:rsidRPr="006C42E1" w:rsidRDefault="007E6005" w:rsidP="007E6005">
      <w:pPr>
        <w:shd w:val="clear" w:color="auto" w:fill="FFFFFF"/>
        <w:autoSpaceDE w:val="0"/>
        <w:autoSpaceDN w:val="0"/>
        <w:adjustRightInd w:val="0"/>
        <w:spacing w:line="360" w:lineRule="auto"/>
        <w:ind w:firstLine="567"/>
        <w:jc w:val="both"/>
        <w:rPr>
          <w:color w:val="000000"/>
          <w:sz w:val="26"/>
          <w:szCs w:val="26"/>
        </w:rPr>
      </w:pPr>
      <w:r w:rsidRPr="00C60A8D">
        <w:rPr>
          <w:color w:val="000000"/>
          <w:sz w:val="26"/>
          <w:szCs w:val="26"/>
        </w:rPr>
        <w:t xml:space="preserve">2. </w:t>
      </w:r>
      <w:r w:rsidRPr="006C42E1">
        <w:rPr>
          <w:color w:val="000000"/>
          <w:sz w:val="26"/>
          <w:szCs w:val="26"/>
        </w:rPr>
        <w:t xml:space="preserve"> Опубликовать (обнародовать) настоящее решение в установленном законом порядке и разместить на официальном Интернет сайте Администрации Ковалевского сельского поселения </w:t>
      </w:r>
    </w:p>
    <w:p w:rsidR="007E6005" w:rsidRPr="006C42E1" w:rsidRDefault="007E6005" w:rsidP="007E6005">
      <w:pPr>
        <w:shd w:val="clear" w:color="auto" w:fill="FFFFFF"/>
        <w:autoSpaceDE w:val="0"/>
        <w:autoSpaceDN w:val="0"/>
        <w:adjustRightInd w:val="0"/>
        <w:spacing w:line="360" w:lineRule="auto"/>
        <w:ind w:firstLine="567"/>
        <w:jc w:val="both"/>
        <w:rPr>
          <w:color w:val="000000"/>
          <w:sz w:val="26"/>
          <w:szCs w:val="26"/>
        </w:rPr>
      </w:pPr>
      <w:r>
        <w:rPr>
          <w:color w:val="000000"/>
          <w:sz w:val="26"/>
          <w:szCs w:val="26"/>
        </w:rPr>
        <w:t>3</w:t>
      </w:r>
      <w:r w:rsidRPr="006C42E1">
        <w:rPr>
          <w:color w:val="000000"/>
          <w:sz w:val="26"/>
          <w:szCs w:val="26"/>
        </w:rPr>
        <w:t>. Настоящее решение вступает в силу со дня официального опубликования.</w:t>
      </w:r>
    </w:p>
    <w:p w:rsidR="007E6005" w:rsidRDefault="007E6005" w:rsidP="007E6005">
      <w:pPr>
        <w:shd w:val="clear" w:color="auto" w:fill="FFFFFF"/>
        <w:autoSpaceDE w:val="0"/>
        <w:autoSpaceDN w:val="0"/>
        <w:adjustRightInd w:val="0"/>
        <w:spacing w:line="360" w:lineRule="auto"/>
        <w:ind w:firstLine="567"/>
        <w:jc w:val="both"/>
        <w:rPr>
          <w:color w:val="000000"/>
          <w:sz w:val="26"/>
          <w:szCs w:val="26"/>
        </w:rPr>
      </w:pPr>
      <w:r>
        <w:rPr>
          <w:color w:val="000000"/>
          <w:sz w:val="26"/>
          <w:szCs w:val="26"/>
        </w:rPr>
        <w:lastRenderedPageBreak/>
        <w:t>4</w:t>
      </w:r>
      <w:r w:rsidRPr="006C42E1">
        <w:rPr>
          <w:color w:val="000000"/>
          <w:sz w:val="26"/>
          <w:szCs w:val="26"/>
        </w:rPr>
        <w:t xml:space="preserve">. </w:t>
      </w:r>
      <w:proofErr w:type="gramStart"/>
      <w:r w:rsidRPr="006C42E1">
        <w:rPr>
          <w:color w:val="000000"/>
          <w:sz w:val="26"/>
          <w:szCs w:val="26"/>
        </w:rPr>
        <w:t>Контроль за</w:t>
      </w:r>
      <w:proofErr w:type="gramEnd"/>
      <w:r w:rsidRPr="006C42E1">
        <w:rPr>
          <w:color w:val="000000"/>
          <w:sz w:val="26"/>
          <w:szCs w:val="26"/>
        </w:rPr>
        <w:t xml:space="preserve"> исполнением настоящего решения возложить на Главу Ковалевского сельского поселения.</w:t>
      </w:r>
    </w:p>
    <w:p w:rsidR="007E6005" w:rsidRDefault="007E6005"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p w:rsidR="00840142" w:rsidRDefault="00840142" w:rsidP="007E6005">
      <w:pPr>
        <w:shd w:val="clear" w:color="auto" w:fill="FFFFFF"/>
        <w:autoSpaceDE w:val="0"/>
        <w:autoSpaceDN w:val="0"/>
        <w:adjustRightInd w:val="0"/>
        <w:ind w:firstLine="567"/>
        <w:jc w:val="both"/>
        <w:rPr>
          <w:color w:val="000000"/>
          <w:sz w:val="26"/>
          <w:szCs w:val="26"/>
        </w:rPr>
      </w:pPr>
    </w:p>
    <w:tbl>
      <w:tblPr>
        <w:tblW w:w="0" w:type="auto"/>
        <w:tblLook w:val="04A0" w:firstRow="1" w:lastRow="0" w:firstColumn="1" w:lastColumn="0" w:noHBand="0" w:noVBand="1"/>
      </w:tblPr>
      <w:tblGrid>
        <w:gridCol w:w="5015"/>
        <w:gridCol w:w="4982"/>
      </w:tblGrid>
      <w:tr w:rsidR="007E6005" w:rsidRPr="000433D2" w:rsidTr="007F7FEA">
        <w:tc>
          <w:tcPr>
            <w:tcW w:w="5210" w:type="dxa"/>
            <w:shd w:val="clear" w:color="auto" w:fill="auto"/>
          </w:tcPr>
          <w:p w:rsidR="007E6005" w:rsidRPr="00F154A5" w:rsidRDefault="007E6005" w:rsidP="007F7FEA">
            <w:pPr>
              <w:jc w:val="both"/>
              <w:rPr>
                <w:rFonts w:eastAsia="Calibri"/>
                <w:bCs/>
                <w:color w:val="000000"/>
                <w:szCs w:val="28"/>
                <w:lang w:eastAsia="en-US"/>
              </w:rPr>
            </w:pPr>
            <w:r w:rsidRPr="00F154A5">
              <w:rPr>
                <w:rFonts w:eastAsia="Calibri"/>
                <w:bCs/>
                <w:color w:val="000000"/>
                <w:szCs w:val="28"/>
                <w:lang w:eastAsia="en-US"/>
              </w:rPr>
              <w:t>Председатель Собрания депутатов – Глава Ковалевского сельского поселения</w:t>
            </w:r>
          </w:p>
        </w:tc>
        <w:tc>
          <w:tcPr>
            <w:tcW w:w="5211" w:type="dxa"/>
            <w:shd w:val="clear" w:color="auto" w:fill="auto"/>
          </w:tcPr>
          <w:p w:rsidR="007E6005" w:rsidRPr="00F154A5" w:rsidRDefault="007E6005" w:rsidP="007F7FEA">
            <w:pPr>
              <w:jc w:val="center"/>
              <w:rPr>
                <w:rFonts w:eastAsia="Calibri"/>
                <w:bCs/>
                <w:color w:val="000000"/>
                <w:szCs w:val="28"/>
                <w:lang w:eastAsia="en-US"/>
              </w:rPr>
            </w:pPr>
          </w:p>
          <w:p w:rsidR="007E6005" w:rsidRPr="00F154A5" w:rsidRDefault="007E6005" w:rsidP="007F7FEA">
            <w:pPr>
              <w:jc w:val="center"/>
              <w:rPr>
                <w:color w:val="000000"/>
                <w:szCs w:val="28"/>
              </w:rPr>
            </w:pPr>
            <w:r w:rsidRPr="00F154A5">
              <w:rPr>
                <w:rFonts w:eastAsia="Calibri"/>
                <w:bCs/>
                <w:color w:val="000000"/>
                <w:szCs w:val="28"/>
                <w:lang w:eastAsia="en-US"/>
              </w:rPr>
              <w:t xml:space="preserve">               </w:t>
            </w:r>
            <w:r>
              <w:rPr>
                <w:rFonts w:eastAsia="Calibri"/>
                <w:bCs/>
                <w:color w:val="000000"/>
                <w:szCs w:val="28"/>
                <w:lang w:eastAsia="en-US"/>
              </w:rPr>
              <w:t xml:space="preserve">                      </w:t>
            </w:r>
            <w:r w:rsidRPr="00F154A5">
              <w:rPr>
                <w:rFonts w:eastAsia="Calibri"/>
                <w:bCs/>
                <w:color w:val="000000"/>
                <w:szCs w:val="28"/>
                <w:lang w:eastAsia="en-US"/>
              </w:rPr>
              <w:t>А.В. Жиганов</w:t>
            </w:r>
          </w:p>
        </w:tc>
      </w:tr>
    </w:tbl>
    <w:p w:rsidR="007E6005" w:rsidRPr="00A12B77" w:rsidRDefault="007E6005" w:rsidP="007E6005">
      <w:pPr>
        <w:pStyle w:val="ConsPlusNormal"/>
        <w:ind w:left="5103"/>
        <w:jc w:val="center"/>
        <w:rPr>
          <w:rFonts w:ascii="Times New Roman" w:hAnsi="Times New Roman" w:cs="Times New Roman"/>
          <w:sz w:val="28"/>
          <w:szCs w:val="28"/>
        </w:rPr>
      </w:pPr>
      <w:r w:rsidRPr="00376340">
        <w:rPr>
          <w:color w:val="000000"/>
          <w:spacing w:val="2"/>
          <w:szCs w:val="28"/>
        </w:rPr>
        <w:br w:type="page"/>
      </w:r>
      <w:r w:rsidR="002333FC">
        <w:rPr>
          <w:color w:val="000000"/>
          <w:spacing w:val="2"/>
          <w:szCs w:val="28"/>
        </w:rPr>
        <w:lastRenderedPageBreak/>
        <w:t xml:space="preserve">                  </w:t>
      </w:r>
      <w:r w:rsidRPr="00A12B77">
        <w:rPr>
          <w:rFonts w:ascii="Times New Roman" w:hAnsi="Times New Roman" w:cs="Times New Roman"/>
          <w:sz w:val="28"/>
          <w:szCs w:val="28"/>
        </w:rPr>
        <w:t>Приложение</w:t>
      </w:r>
      <w:r w:rsidR="002333FC">
        <w:rPr>
          <w:rFonts w:ascii="Times New Roman" w:hAnsi="Times New Roman" w:cs="Times New Roman"/>
          <w:sz w:val="28"/>
          <w:szCs w:val="28"/>
        </w:rPr>
        <w:t xml:space="preserve"> </w:t>
      </w:r>
      <w:r w:rsidRPr="00A12B77">
        <w:rPr>
          <w:rFonts w:ascii="Times New Roman" w:hAnsi="Times New Roman" w:cs="Times New Roman"/>
          <w:sz w:val="28"/>
          <w:szCs w:val="28"/>
        </w:rPr>
        <w:t xml:space="preserve"> </w:t>
      </w:r>
      <w:r w:rsidR="002333FC">
        <w:rPr>
          <w:rFonts w:ascii="Times New Roman" w:hAnsi="Times New Roman" w:cs="Times New Roman"/>
          <w:sz w:val="28"/>
          <w:szCs w:val="28"/>
        </w:rPr>
        <w:t>№ 1</w:t>
      </w:r>
    </w:p>
    <w:p w:rsidR="007E6005" w:rsidRPr="00A12B77" w:rsidRDefault="007E6005" w:rsidP="002333FC">
      <w:pPr>
        <w:pStyle w:val="ConsPlusNormal"/>
        <w:ind w:left="5103"/>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Pr>
          <w:rFonts w:ascii="Times New Roman" w:hAnsi="Times New Roman" w:cs="Times New Roman"/>
          <w:sz w:val="28"/>
          <w:szCs w:val="28"/>
        </w:rPr>
        <w:t>Собрания депутатов Ковалевского</w:t>
      </w:r>
      <w:r w:rsidRPr="00CC64E2">
        <w:rPr>
          <w:rFonts w:ascii="Times New Roman" w:hAnsi="Times New Roman" w:cs="Times New Roman"/>
          <w:sz w:val="28"/>
          <w:szCs w:val="28"/>
        </w:rPr>
        <w:t xml:space="preserve"> сельского пос</w:t>
      </w:r>
      <w:r>
        <w:rPr>
          <w:rFonts w:ascii="Times New Roman" w:hAnsi="Times New Roman" w:cs="Times New Roman"/>
          <w:sz w:val="28"/>
          <w:szCs w:val="28"/>
        </w:rPr>
        <w:t>еления</w:t>
      </w:r>
    </w:p>
    <w:p w:rsidR="007E6005" w:rsidRPr="00EA5EB8" w:rsidRDefault="007E6005" w:rsidP="002333FC">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от </w:t>
      </w:r>
      <w:r w:rsidR="007552DC">
        <w:rPr>
          <w:rFonts w:ascii="Times New Roman" w:hAnsi="Times New Roman" w:cs="Times New Roman"/>
          <w:sz w:val="28"/>
          <w:szCs w:val="28"/>
        </w:rPr>
        <w:t>« 25»  02.</w:t>
      </w:r>
      <w:r w:rsidR="00253406">
        <w:rPr>
          <w:rFonts w:ascii="Times New Roman" w:hAnsi="Times New Roman" w:cs="Times New Roman"/>
          <w:sz w:val="28"/>
          <w:szCs w:val="28"/>
        </w:rPr>
        <w:t>202</w:t>
      </w:r>
      <w:r w:rsidR="007552DC">
        <w:rPr>
          <w:rFonts w:ascii="Times New Roman" w:hAnsi="Times New Roman" w:cs="Times New Roman"/>
          <w:sz w:val="28"/>
          <w:szCs w:val="28"/>
        </w:rPr>
        <w:t>2</w:t>
      </w:r>
      <w:r w:rsidR="002333FC">
        <w:rPr>
          <w:rFonts w:ascii="Times New Roman" w:hAnsi="Times New Roman" w:cs="Times New Roman"/>
          <w:sz w:val="28"/>
          <w:szCs w:val="28"/>
        </w:rPr>
        <w:t>г</w:t>
      </w:r>
      <w:r w:rsidR="00A26226">
        <w:rPr>
          <w:rFonts w:ascii="Times New Roman" w:hAnsi="Times New Roman" w:cs="Times New Roman"/>
          <w:sz w:val="28"/>
          <w:szCs w:val="28"/>
        </w:rPr>
        <w:t xml:space="preserve">  </w:t>
      </w:r>
      <w:r w:rsidRPr="00A12B77">
        <w:rPr>
          <w:rFonts w:ascii="Times New Roman" w:hAnsi="Times New Roman" w:cs="Times New Roman"/>
          <w:sz w:val="28"/>
          <w:szCs w:val="28"/>
        </w:rPr>
        <w:t xml:space="preserve"> № </w:t>
      </w:r>
      <w:r w:rsidR="007552DC">
        <w:rPr>
          <w:rFonts w:ascii="Times New Roman" w:hAnsi="Times New Roman" w:cs="Times New Roman"/>
          <w:sz w:val="28"/>
          <w:szCs w:val="28"/>
        </w:rPr>
        <w:t xml:space="preserve"> 23</w:t>
      </w:r>
    </w:p>
    <w:p w:rsidR="007E6005" w:rsidRDefault="007E6005" w:rsidP="007E6005">
      <w:pPr>
        <w:pStyle w:val="Standard"/>
        <w:spacing w:line="360" w:lineRule="auto"/>
        <w:rPr>
          <w:rFonts w:ascii="Times New Roman" w:hAnsi="Times New Roman"/>
          <w:b/>
          <w:bCs/>
          <w:color w:val="333333"/>
          <w:szCs w:val="28"/>
        </w:rPr>
      </w:pPr>
    </w:p>
    <w:p w:rsidR="002333FC" w:rsidRDefault="002333FC" w:rsidP="002333FC">
      <w:pPr>
        <w:pStyle w:val="a7"/>
        <w:shd w:val="clear" w:color="auto" w:fill="FFFFFF"/>
        <w:spacing w:before="0" w:after="0"/>
        <w:jc w:val="center"/>
      </w:pPr>
      <w:r>
        <w:rPr>
          <w:b/>
          <w:color w:val="22252D"/>
          <w:sz w:val="28"/>
          <w:szCs w:val="28"/>
        </w:rPr>
        <w:t>Перечень мест</w:t>
      </w:r>
    </w:p>
    <w:p w:rsidR="002333FC" w:rsidRDefault="002333FC" w:rsidP="002333FC">
      <w:pPr>
        <w:pStyle w:val="a7"/>
        <w:shd w:val="clear" w:color="auto" w:fill="FFFFFF"/>
        <w:spacing w:before="0" w:after="0"/>
        <w:jc w:val="center"/>
      </w:pPr>
      <w:r>
        <w:rPr>
          <w:b/>
          <w:color w:val="22252D"/>
          <w:sz w:val="28"/>
          <w:szCs w:val="28"/>
        </w:rPr>
        <w:t>для выгула домашних животных на территории</w:t>
      </w:r>
    </w:p>
    <w:p w:rsidR="002333FC" w:rsidRDefault="002333FC" w:rsidP="002333FC">
      <w:pPr>
        <w:pStyle w:val="a7"/>
        <w:shd w:val="clear" w:color="auto" w:fill="FFFFFF"/>
        <w:spacing w:before="0" w:after="0"/>
        <w:jc w:val="center"/>
      </w:pPr>
      <w:r>
        <w:rPr>
          <w:b/>
          <w:color w:val="22252D"/>
          <w:sz w:val="28"/>
          <w:szCs w:val="28"/>
        </w:rPr>
        <w:t>Ковалевского сельского поселения</w:t>
      </w:r>
    </w:p>
    <w:p w:rsidR="002333FC" w:rsidRDefault="002333FC" w:rsidP="002333FC">
      <w:pPr>
        <w:pStyle w:val="a7"/>
        <w:shd w:val="clear" w:color="auto" w:fill="FFFFFF"/>
        <w:spacing w:before="0" w:after="0"/>
        <w:jc w:val="center"/>
      </w:pPr>
    </w:p>
    <w:p w:rsidR="002333FC" w:rsidRDefault="002333FC" w:rsidP="002333FC">
      <w:pPr>
        <w:pStyle w:val="a7"/>
        <w:shd w:val="clear" w:color="auto" w:fill="FFFFFF"/>
        <w:spacing w:before="0" w:after="0"/>
        <w:jc w:val="center"/>
      </w:pPr>
    </w:p>
    <w:p w:rsidR="004376AB" w:rsidRDefault="004376AB" w:rsidP="002333FC">
      <w:pPr>
        <w:pStyle w:val="a7"/>
        <w:shd w:val="clear" w:color="auto" w:fill="FFFFFF"/>
        <w:spacing w:before="0" w:after="0" w:line="360" w:lineRule="auto"/>
        <w:jc w:val="both"/>
        <w:rPr>
          <w:color w:val="22252D"/>
          <w:sz w:val="28"/>
          <w:szCs w:val="28"/>
        </w:rPr>
      </w:pPr>
      <w:r>
        <w:rPr>
          <w:color w:val="22252D"/>
          <w:sz w:val="28"/>
          <w:szCs w:val="28"/>
        </w:rPr>
        <w:t xml:space="preserve">1. х. Платово: </w:t>
      </w:r>
    </w:p>
    <w:p w:rsidR="002333FC" w:rsidRDefault="004376AB" w:rsidP="002333FC">
      <w:pPr>
        <w:pStyle w:val="a7"/>
        <w:shd w:val="clear" w:color="auto" w:fill="FFFFFF"/>
        <w:spacing w:before="0" w:after="0" w:line="360" w:lineRule="auto"/>
        <w:jc w:val="both"/>
        <w:rPr>
          <w:color w:val="22252D"/>
          <w:sz w:val="28"/>
          <w:szCs w:val="28"/>
        </w:rPr>
      </w:pPr>
      <w:r>
        <w:rPr>
          <w:color w:val="22252D"/>
          <w:sz w:val="28"/>
          <w:szCs w:val="28"/>
        </w:rPr>
        <w:t xml:space="preserve">-  50 м на юг от ул. Степная д.1, </w:t>
      </w:r>
      <w:r w:rsidR="007552DC">
        <w:rPr>
          <w:color w:val="22252D"/>
          <w:sz w:val="28"/>
          <w:szCs w:val="28"/>
        </w:rPr>
        <w:t>общ</w:t>
      </w:r>
      <w:r>
        <w:rPr>
          <w:color w:val="22252D"/>
          <w:sz w:val="28"/>
          <w:szCs w:val="28"/>
        </w:rPr>
        <w:t xml:space="preserve">ая площадь  200 </w:t>
      </w:r>
      <w:proofErr w:type="spellStart"/>
      <w:r>
        <w:rPr>
          <w:color w:val="22252D"/>
          <w:sz w:val="28"/>
          <w:szCs w:val="28"/>
        </w:rPr>
        <w:t>кв.м</w:t>
      </w:r>
      <w:proofErr w:type="spellEnd"/>
      <w:r>
        <w:rPr>
          <w:color w:val="22252D"/>
          <w:sz w:val="28"/>
          <w:szCs w:val="28"/>
        </w:rPr>
        <w:t>.</w:t>
      </w:r>
      <w:r w:rsidR="002333FC" w:rsidRPr="00656E0C">
        <w:rPr>
          <w:color w:val="22252D"/>
          <w:sz w:val="28"/>
          <w:szCs w:val="28"/>
        </w:rPr>
        <w:t>;</w:t>
      </w:r>
    </w:p>
    <w:p w:rsidR="004376AB" w:rsidRDefault="004376AB" w:rsidP="002333FC">
      <w:pPr>
        <w:pStyle w:val="a7"/>
        <w:shd w:val="clear" w:color="auto" w:fill="FFFFFF"/>
        <w:spacing w:before="0" w:after="0" w:line="360" w:lineRule="auto"/>
        <w:jc w:val="both"/>
        <w:rPr>
          <w:color w:val="22252D"/>
          <w:sz w:val="28"/>
          <w:szCs w:val="28"/>
        </w:rPr>
      </w:pPr>
      <w:r>
        <w:rPr>
          <w:color w:val="22252D"/>
          <w:sz w:val="28"/>
          <w:szCs w:val="28"/>
        </w:rPr>
        <w:t xml:space="preserve">- 100 м на запад от ул. Пролетарская д. 47, общая площадь 400 </w:t>
      </w:r>
      <w:proofErr w:type="spellStart"/>
      <w:r>
        <w:rPr>
          <w:color w:val="22252D"/>
          <w:sz w:val="28"/>
          <w:szCs w:val="28"/>
        </w:rPr>
        <w:t>кв.м</w:t>
      </w:r>
      <w:proofErr w:type="spellEnd"/>
      <w:r>
        <w:rPr>
          <w:color w:val="22252D"/>
          <w:sz w:val="28"/>
          <w:szCs w:val="28"/>
        </w:rPr>
        <w:t>.;</w:t>
      </w:r>
    </w:p>
    <w:p w:rsidR="004376AB" w:rsidRDefault="004376AB" w:rsidP="002333FC">
      <w:pPr>
        <w:pStyle w:val="a7"/>
        <w:shd w:val="clear" w:color="auto" w:fill="FFFFFF"/>
        <w:spacing w:before="0" w:after="0" w:line="360" w:lineRule="auto"/>
        <w:jc w:val="both"/>
      </w:pPr>
      <w:r>
        <w:rPr>
          <w:color w:val="22252D"/>
          <w:sz w:val="28"/>
          <w:szCs w:val="28"/>
        </w:rPr>
        <w:t xml:space="preserve">- 100 м на юг от ул. Российская д. 1, общая площадь 300 </w:t>
      </w:r>
      <w:proofErr w:type="spellStart"/>
      <w:r>
        <w:rPr>
          <w:color w:val="22252D"/>
          <w:sz w:val="28"/>
          <w:szCs w:val="28"/>
        </w:rPr>
        <w:t>кв.м</w:t>
      </w:r>
      <w:proofErr w:type="spellEnd"/>
      <w:r>
        <w:rPr>
          <w:color w:val="22252D"/>
          <w:sz w:val="28"/>
          <w:szCs w:val="28"/>
        </w:rPr>
        <w:t>.;</w:t>
      </w:r>
    </w:p>
    <w:p w:rsidR="004376AB" w:rsidRDefault="004376AB"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pPr>
      <w:r>
        <w:rPr>
          <w:color w:val="22252D"/>
          <w:sz w:val="28"/>
          <w:szCs w:val="28"/>
        </w:rPr>
        <w:t xml:space="preserve">2. х. Верхняя Ковалевка , </w:t>
      </w:r>
      <w:r w:rsidR="004376AB">
        <w:rPr>
          <w:color w:val="22252D"/>
          <w:sz w:val="28"/>
          <w:szCs w:val="28"/>
        </w:rPr>
        <w:t xml:space="preserve">50 м на юг от ул. Лермонтова д. 1, </w:t>
      </w:r>
      <w:r>
        <w:rPr>
          <w:color w:val="22252D"/>
          <w:sz w:val="28"/>
          <w:szCs w:val="28"/>
        </w:rPr>
        <w:t xml:space="preserve">  общая площадь 400 </w:t>
      </w:r>
      <w:proofErr w:type="spellStart"/>
      <w:r>
        <w:rPr>
          <w:color w:val="22252D"/>
          <w:sz w:val="28"/>
          <w:szCs w:val="28"/>
        </w:rPr>
        <w:t>кв.м</w:t>
      </w:r>
      <w:proofErr w:type="spellEnd"/>
      <w:r>
        <w:rPr>
          <w:color w:val="22252D"/>
          <w:sz w:val="28"/>
          <w:szCs w:val="28"/>
        </w:rPr>
        <w:t>.;</w:t>
      </w:r>
    </w:p>
    <w:p w:rsidR="004376AB" w:rsidRDefault="004376AB"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r>
        <w:rPr>
          <w:color w:val="22252D"/>
          <w:sz w:val="28"/>
          <w:szCs w:val="28"/>
        </w:rPr>
        <w:t xml:space="preserve">3. х. Нижняя Ковалевка, </w:t>
      </w:r>
      <w:r w:rsidR="004376AB">
        <w:rPr>
          <w:color w:val="22252D"/>
          <w:sz w:val="28"/>
          <w:szCs w:val="28"/>
        </w:rPr>
        <w:t xml:space="preserve">50 м на юг от ул. Горная д. 1, </w:t>
      </w:r>
      <w:r>
        <w:rPr>
          <w:color w:val="22252D"/>
          <w:sz w:val="28"/>
          <w:szCs w:val="28"/>
        </w:rPr>
        <w:t xml:space="preserve">общая площадь 400 </w:t>
      </w:r>
      <w:proofErr w:type="spellStart"/>
      <w:r>
        <w:rPr>
          <w:color w:val="22252D"/>
          <w:sz w:val="28"/>
          <w:szCs w:val="28"/>
        </w:rPr>
        <w:t>кв.м</w:t>
      </w:r>
      <w:proofErr w:type="spellEnd"/>
      <w:r>
        <w:rPr>
          <w:color w:val="22252D"/>
          <w:sz w:val="28"/>
          <w:szCs w:val="28"/>
        </w:rPr>
        <w:t>.;</w:t>
      </w:r>
    </w:p>
    <w:p w:rsidR="004376AB" w:rsidRDefault="004376AB" w:rsidP="002333FC">
      <w:pPr>
        <w:pStyle w:val="a7"/>
        <w:shd w:val="clear" w:color="auto" w:fill="FFFFFF"/>
        <w:spacing w:before="0" w:after="0" w:line="360" w:lineRule="auto"/>
        <w:jc w:val="both"/>
      </w:pPr>
    </w:p>
    <w:p w:rsidR="002333FC" w:rsidRDefault="004376AB" w:rsidP="002333FC">
      <w:pPr>
        <w:pStyle w:val="a7"/>
        <w:shd w:val="clear" w:color="auto" w:fill="FFFFFF"/>
        <w:spacing w:before="0" w:after="0" w:line="360" w:lineRule="auto"/>
        <w:jc w:val="both"/>
      </w:pPr>
      <w:r>
        <w:rPr>
          <w:color w:val="22252D"/>
          <w:sz w:val="28"/>
          <w:szCs w:val="28"/>
        </w:rPr>
        <w:t>4. х. Ясный</w:t>
      </w:r>
      <w:r w:rsidR="002333FC">
        <w:rPr>
          <w:color w:val="22252D"/>
          <w:sz w:val="28"/>
          <w:szCs w:val="28"/>
        </w:rPr>
        <w:t xml:space="preserve">,  </w:t>
      </w:r>
      <w:r>
        <w:rPr>
          <w:color w:val="22252D"/>
          <w:sz w:val="28"/>
          <w:szCs w:val="28"/>
        </w:rPr>
        <w:t xml:space="preserve">50 м на запад от ул. Заповедная д.1, </w:t>
      </w:r>
      <w:r w:rsidR="002333FC">
        <w:rPr>
          <w:color w:val="22252D"/>
          <w:sz w:val="28"/>
          <w:szCs w:val="28"/>
        </w:rPr>
        <w:t xml:space="preserve">общая площадь 400 </w:t>
      </w:r>
      <w:proofErr w:type="spellStart"/>
      <w:r w:rsidR="002333FC">
        <w:rPr>
          <w:color w:val="22252D"/>
          <w:sz w:val="28"/>
          <w:szCs w:val="28"/>
        </w:rPr>
        <w:t>кв.м</w:t>
      </w:r>
      <w:proofErr w:type="spellEnd"/>
      <w:r w:rsidR="002333FC">
        <w:rPr>
          <w:color w:val="22252D"/>
          <w:sz w:val="28"/>
          <w:szCs w:val="28"/>
        </w:rPr>
        <w:t xml:space="preserve">.; </w:t>
      </w:r>
    </w:p>
    <w:p w:rsidR="002333FC" w:rsidRDefault="002333FC" w:rsidP="002333FC">
      <w:pPr>
        <w:pStyle w:val="a7"/>
        <w:shd w:val="clear" w:color="auto" w:fill="FFFFFF"/>
        <w:spacing w:before="0" w:after="0" w:line="360" w:lineRule="auto"/>
        <w:jc w:val="both"/>
        <w:rPr>
          <w:color w:val="22252D"/>
          <w:sz w:val="28"/>
          <w:szCs w:val="28"/>
        </w:rPr>
      </w:pPr>
      <w:r>
        <w:rPr>
          <w:color w:val="22252D"/>
          <w:sz w:val="28"/>
          <w:szCs w:val="28"/>
        </w:rPr>
        <w:t xml:space="preserve">5. ст. Замчалово , </w:t>
      </w:r>
      <w:r w:rsidR="004376AB">
        <w:rPr>
          <w:color w:val="22252D"/>
          <w:sz w:val="28"/>
          <w:szCs w:val="28"/>
        </w:rPr>
        <w:t xml:space="preserve">50 м на запад от ул. Тимирязева д.9, </w:t>
      </w:r>
      <w:r w:rsidR="007552DC">
        <w:rPr>
          <w:color w:val="22252D"/>
          <w:sz w:val="28"/>
          <w:szCs w:val="28"/>
        </w:rPr>
        <w:t xml:space="preserve">общая площадь 400 </w:t>
      </w:r>
      <w:proofErr w:type="spellStart"/>
      <w:r w:rsidR="007552DC">
        <w:rPr>
          <w:color w:val="22252D"/>
          <w:sz w:val="28"/>
          <w:szCs w:val="28"/>
        </w:rPr>
        <w:t>кв.м</w:t>
      </w:r>
      <w:proofErr w:type="spellEnd"/>
      <w:r w:rsidR="007552DC">
        <w:rPr>
          <w:color w:val="22252D"/>
          <w:sz w:val="28"/>
          <w:szCs w:val="28"/>
        </w:rPr>
        <w:t>.</w:t>
      </w: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2333FC" w:rsidRDefault="002333FC" w:rsidP="002333FC">
      <w:pPr>
        <w:pStyle w:val="a7"/>
        <w:shd w:val="clear" w:color="auto" w:fill="FFFFFF"/>
        <w:spacing w:before="0" w:after="0" w:line="360" w:lineRule="auto"/>
        <w:jc w:val="both"/>
        <w:rPr>
          <w:color w:val="22252D"/>
          <w:sz w:val="28"/>
          <w:szCs w:val="28"/>
        </w:rPr>
      </w:pPr>
    </w:p>
    <w:p w:rsidR="007552DC" w:rsidRDefault="002333FC" w:rsidP="002333FC">
      <w:pPr>
        <w:pStyle w:val="ConsPlusNormal"/>
        <w:ind w:left="5103"/>
        <w:jc w:val="center"/>
        <w:rPr>
          <w:color w:val="22252D"/>
          <w:sz w:val="28"/>
          <w:szCs w:val="28"/>
        </w:rPr>
      </w:pPr>
      <w:r>
        <w:rPr>
          <w:color w:val="22252D"/>
          <w:sz w:val="28"/>
          <w:szCs w:val="28"/>
        </w:rPr>
        <w:t xml:space="preserve">                                                                                  </w:t>
      </w:r>
    </w:p>
    <w:p w:rsidR="007552DC" w:rsidRDefault="007552DC" w:rsidP="002333FC">
      <w:pPr>
        <w:pStyle w:val="ConsPlusNormal"/>
        <w:ind w:left="5103"/>
        <w:jc w:val="center"/>
        <w:rPr>
          <w:color w:val="22252D"/>
          <w:sz w:val="28"/>
          <w:szCs w:val="28"/>
        </w:rPr>
      </w:pPr>
    </w:p>
    <w:p w:rsidR="007552DC" w:rsidRDefault="007552DC" w:rsidP="002333FC">
      <w:pPr>
        <w:pStyle w:val="ConsPlusNormal"/>
        <w:ind w:left="5103"/>
        <w:jc w:val="center"/>
        <w:rPr>
          <w:color w:val="22252D"/>
          <w:sz w:val="28"/>
          <w:szCs w:val="28"/>
        </w:rPr>
      </w:pPr>
    </w:p>
    <w:p w:rsidR="002333FC" w:rsidRPr="00A12B77" w:rsidRDefault="002333FC" w:rsidP="002333FC">
      <w:pPr>
        <w:pStyle w:val="ConsPlusNormal"/>
        <w:ind w:left="5103"/>
        <w:jc w:val="center"/>
        <w:rPr>
          <w:rFonts w:ascii="Times New Roman" w:hAnsi="Times New Roman" w:cs="Times New Roman"/>
          <w:sz w:val="28"/>
          <w:szCs w:val="28"/>
        </w:rPr>
      </w:pPr>
      <w:r w:rsidRPr="00A12B7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 </w:t>
      </w:r>
      <w:r>
        <w:rPr>
          <w:rFonts w:ascii="Times New Roman" w:hAnsi="Times New Roman" w:cs="Times New Roman"/>
          <w:sz w:val="28"/>
          <w:szCs w:val="28"/>
        </w:rPr>
        <w:t>№ 2</w:t>
      </w:r>
    </w:p>
    <w:p w:rsidR="002333FC" w:rsidRPr="00A12B77" w:rsidRDefault="002333FC" w:rsidP="002333FC">
      <w:pPr>
        <w:pStyle w:val="ConsPlusNormal"/>
        <w:ind w:left="5103"/>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Pr>
          <w:rFonts w:ascii="Times New Roman" w:hAnsi="Times New Roman" w:cs="Times New Roman"/>
          <w:sz w:val="28"/>
          <w:szCs w:val="28"/>
        </w:rPr>
        <w:t>Собрания депутатов Ковалевского</w:t>
      </w:r>
      <w:r w:rsidRPr="00CC64E2">
        <w:rPr>
          <w:rFonts w:ascii="Times New Roman" w:hAnsi="Times New Roman" w:cs="Times New Roman"/>
          <w:sz w:val="28"/>
          <w:szCs w:val="28"/>
        </w:rPr>
        <w:t xml:space="preserve"> сельского пос</w:t>
      </w:r>
      <w:r>
        <w:rPr>
          <w:rFonts w:ascii="Times New Roman" w:hAnsi="Times New Roman" w:cs="Times New Roman"/>
          <w:sz w:val="28"/>
          <w:szCs w:val="28"/>
        </w:rPr>
        <w:t>еления</w:t>
      </w:r>
    </w:p>
    <w:p w:rsidR="002333FC" w:rsidRDefault="007552DC" w:rsidP="002333FC">
      <w:pPr>
        <w:pStyle w:val="ConsPlusNormal"/>
        <w:ind w:left="5103"/>
        <w:rPr>
          <w:rFonts w:ascii="Times New Roman" w:hAnsi="Times New Roman" w:cs="Times New Roman"/>
          <w:sz w:val="28"/>
          <w:szCs w:val="28"/>
        </w:rPr>
      </w:pPr>
      <w:r>
        <w:rPr>
          <w:rFonts w:ascii="Times New Roman" w:hAnsi="Times New Roman" w:cs="Times New Roman"/>
          <w:sz w:val="28"/>
          <w:szCs w:val="28"/>
        </w:rPr>
        <w:t>от «  25 »  02.2022</w:t>
      </w:r>
      <w:r w:rsidR="002333FC">
        <w:rPr>
          <w:rFonts w:ascii="Times New Roman" w:hAnsi="Times New Roman" w:cs="Times New Roman"/>
          <w:sz w:val="28"/>
          <w:szCs w:val="28"/>
        </w:rPr>
        <w:t xml:space="preserve">г  </w:t>
      </w:r>
      <w:r w:rsidR="002333FC" w:rsidRPr="00A12B77">
        <w:rPr>
          <w:rFonts w:ascii="Times New Roman" w:hAnsi="Times New Roman" w:cs="Times New Roman"/>
          <w:sz w:val="28"/>
          <w:szCs w:val="28"/>
        </w:rPr>
        <w:t xml:space="preserve"> № </w:t>
      </w:r>
      <w:r>
        <w:rPr>
          <w:rFonts w:ascii="Times New Roman" w:hAnsi="Times New Roman" w:cs="Times New Roman"/>
          <w:sz w:val="28"/>
          <w:szCs w:val="28"/>
        </w:rPr>
        <w:t xml:space="preserve"> 23</w:t>
      </w:r>
    </w:p>
    <w:p w:rsidR="002333FC" w:rsidRDefault="002333FC" w:rsidP="002333FC">
      <w:pPr>
        <w:pStyle w:val="ConsPlusNormal"/>
        <w:ind w:left="5103"/>
        <w:rPr>
          <w:rFonts w:ascii="Times New Roman" w:hAnsi="Times New Roman" w:cs="Times New Roman"/>
          <w:sz w:val="28"/>
          <w:szCs w:val="28"/>
        </w:rPr>
      </w:pPr>
    </w:p>
    <w:p w:rsidR="002333FC" w:rsidRDefault="002333FC" w:rsidP="002333FC">
      <w:pPr>
        <w:pStyle w:val="ConsPlusNormal"/>
        <w:ind w:left="5103"/>
        <w:rPr>
          <w:rFonts w:ascii="Times New Roman" w:hAnsi="Times New Roman" w:cs="Times New Roman"/>
          <w:sz w:val="28"/>
          <w:szCs w:val="28"/>
        </w:rPr>
      </w:pPr>
    </w:p>
    <w:p w:rsidR="002333FC" w:rsidRDefault="002333FC" w:rsidP="002333FC">
      <w:pPr>
        <w:pStyle w:val="ConsPlusNormal"/>
        <w:ind w:left="5103"/>
        <w:rPr>
          <w:rFonts w:ascii="Times New Roman" w:hAnsi="Times New Roman" w:cs="Times New Roman"/>
          <w:sz w:val="28"/>
          <w:szCs w:val="28"/>
        </w:rPr>
      </w:pPr>
    </w:p>
    <w:p w:rsidR="002333FC" w:rsidRDefault="002333FC" w:rsidP="002333FC">
      <w:pPr>
        <w:pStyle w:val="a7"/>
        <w:shd w:val="clear" w:color="auto" w:fill="FFFFFF"/>
        <w:spacing w:before="0" w:after="0"/>
        <w:jc w:val="center"/>
      </w:pPr>
      <w:r>
        <w:rPr>
          <w:b/>
          <w:color w:val="22252D"/>
          <w:sz w:val="32"/>
          <w:szCs w:val="32"/>
        </w:rPr>
        <w:t xml:space="preserve">Требования к виду и размещению указателей </w:t>
      </w:r>
    </w:p>
    <w:p w:rsidR="002333FC" w:rsidRDefault="002333FC" w:rsidP="002333FC">
      <w:pPr>
        <w:pStyle w:val="a7"/>
        <w:shd w:val="clear" w:color="auto" w:fill="FFFFFF"/>
        <w:spacing w:before="0" w:after="0"/>
        <w:jc w:val="center"/>
      </w:pPr>
      <w:r>
        <w:rPr>
          <w:b/>
          <w:color w:val="22252D"/>
          <w:sz w:val="32"/>
          <w:szCs w:val="32"/>
        </w:rPr>
        <w:t>«Место выгула домашних животных»</w:t>
      </w:r>
    </w:p>
    <w:p w:rsidR="002333FC" w:rsidRDefault="002333FC" w:rsidP="002333FC">
      <w:pPr>
        <w:pStyle w:val="a7"/>
        <w:shd w:val="clear" w:color="auto" w:fill="FFFFFF"/>
        <w:spacing w:before="0" w:after="0"/>
        <w:jc w:val="center"/>
        <w:rPr>
          <w:b/>
          <w:color w:val="22252D"/>
          <w:sz w:val="28"/>
          <w:szCs w:val="28"/>
        </w:rPr>
      </w:pPr>
    </w:p>
    <w:p w:rsidR="002333FC" w:rsidRDefault="002333FC" w:rsidP="002333FC">
      <w:pPr>
        <w:pStyle w:val="a7"/>
        <w:shd w:val="clear" w:color="auto" w:fill="FFFFFF"/>
        <w:spacing w:before="0" w:after="0" w:line="360" w:lineRule="auto"/>
        <w:ind w:firstLine="567"/>
        <w:jc w:val="both"/>
      </w:pPr>
      <w:r>
        <w:rPr>
          <w:color w:val="22252D"/>
          <w:sz w:val="28"/>
          <w:szCs w:val="28"/>
        </w:rPr>
        <w:t>1.Границы территории места для выгула домашних животных обозначаются администрацией Ковалевского сельского поселения указателями «Место выгула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2333FC" w:rsidRDefault="002333FC" w:rsidP="002333FC">
      <w:pPr>
        <w:pStyle w:val="a7"/>
        <w:shd w:val="clear" w:color="auto" w:fill="FFFFFF"/>
        <w:spacing w:before="0" w:after="0" w:line="360" w:lineRule="auto"/>
        <w:ind w:firstLine="567"/>
        <w:jc w:val="both"/>
      </w:pPr>
      <w:proofErr w:type="gramStart"/>
      <w:r>
        <w:rPr>
          <w:color w:val="22252D"/>
          <w:sz w:val="28"/>
          <w:szCs w:val="28"/>
        </w:rPr>
        <w:t>2.Указатели «Место выгула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«Место выгула домашних животных»:</w:t>
      </w:r>
      <w:proofErr w:type="gramEnd"/>
    </w:p>
    <w:p w:rsidR="002333FC" w:rsidRDefault="002333FC" w:rsidP="002333FC">
      <w:pPr>
        <w:pStyle w:val="a7"/>
        <w:shd w:val="clear" w:color="auto" w:fill="FFFFFF"/>
        <w:spacing w:before="0" w:after="0" w:line="360" w:lineRule="auto"/>
        <w:ind w:firstLine="567"/>
        <w:jc w:val="both"/>
      </w:pPr>
      <w:r>
        <w:rPr>
          <w:color w:val="22252D"/>
          <w:sz w:val="28"/>
          <w:szCs w:val="28"/>
        </w:rPr>
        <w:t>2.1. Вид указателя «Место выгула домашних животных» с наружной стороны периметра территории.</w:t>
      </w:r>
    </w:p>
    <w:tbl>
      <w:tblPr>
        <w:tblW w:w="0" w:type="auto"/>
        <w:tblInd w:w="2883" w:type="dxa"/>
        <w:tblLayout w:type="fixed"/>
        <w:tblLook w:val="0000" w:firstRow="0" w:lastRow="0" w:firstColumn="0" w:lastColumn="0" w:noHBand="0" w:noVBand="0"/>
      </w:tblPr>
      <w:tblGrid>
        <w:gridCol w:w="5082"/>
      </w:tblGrid>
      <w:tr w:rsidR="002333FC" w:rsidTr="002714EB">
        <w:trPr>
          <w:trHeight w:val="1027"/>
        </w:trPr>
        <w:tc>
          <w:tcPr>
            <w:tcW w:w="5082" w:type="dxa"/>
            <w:tcBorders>
              <w:top w:val="single" w:sz="48" w:space="0" w:color="000000"/>
              <w:left w:val="single" w:sz="48" w:space="0" w:color="000000"/>
              <w:bottom w:val="single" w:sz="48" w:space="0" w:color="000000"/>
              <w:right w:val="single" w:sz="48" w:space="0" w:color="000000"/>
            </w:tcBorders>
            <w:shd w:val="clear" w:color="auto" w:fill="auto"/>
          </w:tcPr>
          <w:p w:rsidR="002333FC" w:rsidRDefault="002333FC" w:rsidP="002714EB">
            <w:pPr>
              <w:pStyle w:val="a7"/>
              <w:shd w:val="clear" w:color="auto" w:fill="FFFFFF"/>
              <w:spacing w:before="0" w:after="0" w:line="360" w:lineRule="auto"/>
              <w:jc w:val="center"/>
            </w:pPr>
            <w:r>
              <w:rPr>
                <w:b/>
                <w:color w:val="22252D"/>
                <w:sz w:val="32"/>
                <w:szCs w:val="32"/>
              </w:rPr>
              <w:t>МЕСТО ВЫГУЛА</w:t>
            </w:r>
          </w:p>
          <w:p w:rsidR="002333FC" w:rsidRDefault="002333FC" w:rsidP="002714EB">
            <w:pPr>
              <w:pStyle w:val="a7"/>
              <w:shd w:val="clear" w:color="auto" w:fill="FFFFFF"/>
              <w:spacing w:before="0" w:after="0" w:line="360" w:lineRule="auto"/>
              <w:jc w:val="center"/>
            </w:pPr>
            <w:r>
              <w:rPr>
                <w:b/>
                <w:color w:val="22252D"/>
                <w:sz w:val="32"/>
                <w:szCs w:val="32"/>
              </w:rPr>
              <w:t>ДОМАШНИХ ЖИВОТНЫХ</w:t>
            </w:r>
          </w:p>
        </w:tc>
      </w:tr>
    </w:tbl>
    <w:p w:rsidR="002333FC" w:rsidRDefault="002333FC" w:rsidP="002333FC">
      <w:pPr>
        <w:pStyle w:val="a7"/>
        <w:shd w:val="clear" w:color="auto" w:fill="FFFFFF"/>
        <w:jc w:val="both"/>
        <w:rPr>
          <w:rFonts w:ascii="Trebuchet MS" w:hAnsi="Trebuchet MS" w:cs="Trebuchet MS"/>
          <w:color w:val="22252D"/>
          <w:sz w:val="28"/>
          <w:szCs w:val="28"/>
        </w:rPr>
      </w:pPr>
    </w:p>
    <w:p w:rsidR="002333FC" w:rsidRDefault="002333FC" w:rsidP="002333FC">
      <w:pPr>
        <w:pStyle w:val="a7"/>
        <w:shd w:val="clear" w:color="auto" w:fill="FFFFFF"/>
        <w:spacing w:before="0" w:after="0" w:line="360" w:lineRule="auto"/>
        <w:ind w:firstLine="567"/>
        <w:jc w:val="both"/>
      </w:pPr>
      <w:r>
        <w:rPr>
          <w:color w:val="22252D"/>
          <w:sz w:val="28"/>
          <w:szCs w:val="28"/>
        </w:rPr>
        <w:t>2.2. Вид указателя «Место выгула домашних животных» с внутренней стороны периметра территории</w:t>
      </w:r>
      <w:r>
        <w:t>.</w:t>
      </w:r>
    </w:p>
    <w:tbl>
      <w:tblPr>
        <w:tblW w:w="0" w:type="auto"/>
        <w:tblInd w:w="2883" w:type="dxa"/>
        <w:tblLayout w:type="fixed"/>
        <w:tblLook w:val="0000" w:firstRow="0" w:lastRow="0" w:firstColumn="0" w:lastColumn="0" w:noHBand="0" w:noVBand="0"/>
      </w:tblPr>
      <w:tblGrid>
        <w:gridCol w:w="5082"/>
      </w:tblGrid>
      <w:tr w:rsidR="002333FC" w:rsidTr="002714EB">
        <w:trPr>
          <w:trHeight w:val="1027"/>
        </w:trPr>
        <w:tc>
          <w:tcPr>
            <w:tcW w:w="5082" w:type="dxa"/>
            <w:tcBorders>
              <w:top w:val="single" w:sz="48" w:space="0" w:color="000000"/>
              <w:left w:val="single" w:sz="48" w:space="0" w:color="000000"/>
              <w:bottom w:val="single" w:sz="48" w:space="0" w:color="000000"/>
              <w:right w:val="single" w:sz="48" w:space="0" w:color="000000"/>
            </w:tcBorders>
            <w:shd w:val="clear" w:color="auto" w:fill="auto"/>
          </w:tcPr>
          <w:p w:rsidR="002333FC" w:rsidRDefault="002333FC" w:rsidP="002714EB">
            <w:pPr>
              <w:pStyle w:val="a7"/>
              <w:shd w:val="clear" w:color="auto" w:fill="FFFFFF"/>
              <w:spacing w:before="0" w:after="0" w:line="360" w:lineRule="auto"/>
              <w:jc w:val="center"/>
            </w:pPr>
            <w:r>
              <w:rPr>
                <w:b/>
                <w:color w:val="22252D"/>
                <w:sz w:val="32"/>
                <w:szCs w:val="32"/>
              </w:rPr>
              <w:t>МЕСТО ВЫГУЛА</w:t>
            </w:r>
          </w:p>
          <w:p w:rsidR="002333FC" w:rsidRDefault="002333FC" w:rsidP="002714EB">
            <w:pPr>
              <w:pStyle w:val="a7"/>
              <w:shd w:val="clear" w:color="auto" w:fill="FFFFFF"/>
              <w:spacing w:before="0" w:after="0" w:line="360" w:lineRule="auto"/>
              <w:jc w:val="center"/>
            </w:pPr>
            <w:r>
              <w:rPr>
                <w:b/>
                <w:color w:val="22252D"/>
                <w:sz w:val="32"/>
                <w:szCs w:val="32"/>
              </w:rPr>
              <w:t>ДОМАШНИХ ЖИВОТНЫХ</w:t>
            </w:r>
          </w:p>
        </w:tc>
      </w:tr>
    </w:tbl>
    <w:p w:rsidR="002333FC" w:rsidRDefault="002333FC" w:rsidP="002333FC">
      <w:pPr>
        <w:pStyle w:val="a7"/>
        <w:shd w:val="clear" w:color="auto" w:fill="FFFFFF"/>
        <w:spacing w:before="0" w:after="0" w:line="360" w:lineRule="auto"/>
        <w:jc w:val="both"/>
        <w:rPr>
          <w:color w:val="22252D"/>
          <w:sz w:val="28"/>
          <w:szCs w:val="28"/>
        </w:rPr>
      </w:pPr>
    </w:p>
    <w:p w:rsidR="00D0517D" w:rsidRDefault="00D0517D" w:rsidP="002333FC">
      <w:pPr>
        <w:pStyle w:val="Standard"/>
        <w:ind w:firstLine="567"/>
      </w:pPr>
    </w:p>
    <w:sectPr w:rsidR="00D0517D" w:rsidSect="007552DC">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font>
  <w:font w:name="Source Han Sans CN Regular">
    <w:altName w:val="Times New Roman"/>
    <w:charset w:val="00"/>
    <w:family w:val="auto"/>
    <w:pitch w:val="variable"/>
  </w:font>
  <w:font w:name="Lohit Devanagar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F6"/>
    <w:rsid w:val="0000767F"/>
    <w:rsid w:val="002333FC"/>
    <w:rsid w:val="00253406"/>
    <w:rsid w:val="002B28F1"/>
    <w:rsid w:val="002C482B"/>
    <w:rsid w:val="00335FED"/>
    <w:rsid w:val="004376AB"/>
    <w:rsid w:val="0048253D"/>
    <w:rsid w:val="004B49D5"/>
    <w:rsid w:val="00656E0C"/>
    <w:rsid w:val="007552DC"/>
    <w:rsid w:val="007C0E40"/>
    <w:rsid w:val="007E6005"/>
    <w:rsid w:val="00840142"/>
    <w:rsid w:val="008D21F6"/>
    <w:rsid w:val="00A26226"/>
    <w:rsid w:val="00A65113"/>
    <w:rsid w:val="00BC1822"/>
    <w:rsid w:val="00C0313D"/>
    <w:rsid w:val="00C14977"/>
    <w:rsid w:val="00D0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0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E600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005"/>
    <w:rPr>
      <w:rFonts w:ascii="Times New Roman" w:eastAsia="Times New Roman" w:hAnsi="Times New Roman" w:cs="Times New Roman"/>
      <w:b/>
      <w:bCs/>
      <w:sz w:val="40"/>
      <w:szCs w:val="24"/>
      <w:lang w:eastAsia="ru-RU"/>
    </w:rPr>
  </w:style>
  <w:style w:type="paragraph" w:customStyle="1" w:styleId="ConsPlusNormal">
    <w:name w:val="ConsPlusNormal"/>
    <w:rsid w:val="007E6005"/>
    <w:pPr>
      <w:widowControl w:val="0"/>
      <w:suppressAutoHyphens/>
      <w:autoSpaceDE w:val="0"/>
      <w:spacing w:after="0" w:line="240" w:lineRule="auto"/>
    </w:pPr>
    <w:rPr>
      <w:rFonts w:ascii="Arial" w:eastAsia="Times New Roman" w:hAnsi="Arial" w:cs="Arial"/>
      <w:sz w:val="20"/>
      <w:szCs w:val="20"/>
      <w:lang w:eastAsia="zh-CN"/>
    </w:rPr>
  </w:style>
  <w:style w:type="paragraph" w:styleId="a3">
    <w:name w:val="Body Text Indent"/>
    <w:basedOn w:val="a"/>
    <w:link w:val="a4"/>
    <w:rsid w:val="007E6005"/>
    <w:pPr>
      <w:suppressAutoHyphens/>
      <w:spacing w:after="120"/>
      <w:ind w:left="283"/>
    </w:pPr>
    <w:rPr>
      <w:lang w:eastAsia="zh-CN"/>
    </w:rPr>
  </w:style>
  <w:style w:type="character" w:customStyle="1" w:styleId="a4">
    <w:name w:val="Основной текст с отступом Знак"/>
    <w:basedOn w:val="a0"/>
    <w:link w:val="a3"/>
    <w:rsid w:val="007E6005"/>
    <w:rPr>
      <w:rFonts w:ascii="Times New Roman" w:eastAsia="Times New Roman" w:hAnsi="Times New Roman" w:cs="Times New Roman"/>
      <w:sz w:val="28"/>
      <w:szCs w:val="24"/>
      <w:lang w:eastAsia="zh-CN"/>
    </w:rPr>
  </w:style>
  <w:style w:type="paragraph" w:customStyle="1" w:styleId="Standard">
    <w:name w:val="Standard"/>
    <w:rsid w:val="007E6005"/>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7E6005"/>
    <w:pPr>
      <w:jc w:val="both"/>
    </w:pPr>
  </w:style>
  <w:style w:type="character" w:customStyle="1" w:styleId="StrongEmphasis">
    <w:name w:val="Strong Emphasis"/>
    <w:rsid w:val="007E6005"/>
    <w:rPr>
      <w:b/>
      <w:bCs/>
    </w:rPr>
  </w:style>
  <w:style w:type="paragraph" w:styleId="a5">
    <w:name w:val="Balloon Text"/>
    <w:basedOn w:val="a"/>
    <w:link w:val="a6"/>
    <w:uiPriority w:val="99"/>
    <w:semiHidden/>
    <w:unhideWhenUsed/>
    <w:rsid w:val="00253406"/>
    <w:rPr>
      <w:rFonts w:ascii="Tahoma" w:hAnsi="Tahoma" w:cs="Tahoma"/>
      <w:sz w:val="16"/>
      <w:szCs w:val="16"/>
    </w:rPr>
  </w:style>
  <w:style w:type="character" w:customStyle="1" w:styleId="a6">
    <w:name w:val="Текст выноски Знак"/>
    <w:basedOn w:val="a0"/>
    <w:link w:val="a5"/>
    <w:uiPriority w:val="99"/>
    <w:semiHidden/>
    <w:rsid w:val="00253406"/>
    <w:rPr>
      <w:rFonts w:ascii="Tahoma" w:eastAsia="Times New Roman" w:hAnsi="Tahoma" w:cs="Tahoma"/>
      <w:sz w:val="16"/>
      <w:szCs w:val="16"/>
      <w:lang w:eastAsia="ru-RU"/>
    </w:rPr>
  </w:style>
  <w:style w:type="paragraph" w:styleId="a7">
    <w:name w:val="Normal (Web)"/>
    <w:basedOn w:val="a"/>
    <w:rsid w:val="002333FC"/>
    <w:pPr>
      <w:suppressAutoHyphens/>
      <w:spacing w:before="280" w:after="280"/>
    </w:pPr>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0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E600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005"/>
    <w:rPr>
      <w:rFonts w:ascii="Times New Roman" w:eastAsia="Times New Roman" w:hAnsi="Times New Roman" w:cs="Times New Roman"/>
      <w:b/>
      <w:bCs/>
      <w:sz w:val="40"/>
      <w:szCs w:val="24"/>
      <w:lang w:eastAsia="ru-RU"/>
    </w:rPr>
  </w:style>
  <w:style w:type="paragraph" w:customStyle="1" w:styleId="ConsPlusNormal">
    <w:name w:val="ConsPlusNormal"/>
    <w:rsid w:val="007E6005"/>
    <w:pPr>
      <w:widowControl w:val="0"/>
      <w:suppressAutoHyphens/>
      <w:autoSpaceDE w:val="0"/>
      <w:spacing w:after="0" w:line="240" w:lineRule="auto"/>
    </w:pPr>
    <w:rPr>
      <w:rFonts w:ascii="Arial" w:eastAsia="Times New Roman" w:hAnsi="Arial" w:cs="Arial"/>
      <w:sz w:val="20"/>
      <w:szCs w:val="20"/>
      <w:lang w:eastAsia="zh-CN"/>
    </w:rPr>
  </w:style>
  <w:style w:type="paragraph" w:styleId="a3">
    <w:name w:val="Body Text Indent"/>
    <w:basedOn w:val="a"/>
    <w:link w:val="a4"/>
    <w:rsid w:val="007E6005"/>
    <w:pPr>
      <w:suppressAutoHyphens/>
      <w:spacing w:after="120"/>
      <w:ind w:left="283"/>
    </w:pPr>
    <w:rPr>
      <w:lang w:eastAsia="zh-CN"/>
    </w:rPr>
  </w:style>
  <w:style w:type="character" w:customStyle="1" w:styleId="a4">
    <w:name w:val="Основной текст с отступом Знак"/>
    <w:basedOn w:val="a0"/>
    <w:link w:val="a3"/>
    <w:rsid w:val="007E6005"/>
    <w:rPr>
      <w:rFonts w:ascii="Times New Roman" w:eastAsia="Times New Roman" w:hAnsi="Times New Roman" w:cs="Times New Roman"/>
      <w:sz w:val="28"/>
      <w:szCs w:val="24"/>
      <w:lang w:eastAsia="zh-CN"/>
    </w:rPr>
  </w:style>
  <w:style w:type="paragraph" w:customStyle="1" w:styleId="Standard">
    <w:name w:val="Standard"/>
    <w:rsid w:val="007E6005"/>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7E6005"/>
    <w:pPr>
      <w:jc w:val="both"/>
    </w:pPr>
  </w:style>
  <w:style w:type="character" w:customStyle="1" w:styleId="StrongEmphasis">
    <w:name w:val="Strong Emphasis"/>
    <w:rsid w:val="007E6005"/>
    <w:rPr>
      <w:b/>
      <w:bCs/>
    </w:rPr>
  </w:style>
  <w:style w:type="paragraph" w:styleId="a5">
    <w:name w:val="Balloon Text"/>
    <w:basedOn w:val="a"/>
    <w:link w:val="a6"/>
    <w:uiPriority w:val="99"/>
    <w:semiHidden/>
    <w:unhideWhenUsed/>
    <w:rsid w:val="00253406"/>
    <w:rPr>
      <w:rFonts w:ascii="Tahoma" w:hAnsi="Tahoma" w:cs="Tahoma"/>
      <w:sz w:val="16"/>
      <w:szCs w:val="16"/>
    </w:rPr>
  </w:style>
  <w:style w:type="character" w:customStyle="1" w:styleId="a6">
    <w:name w:val="Текст выноски Знак"/>
    <w:basedOn w:val="a0"/>
    <w:link w:val="a5"/>
    <w:uiPriority w:val="99"/>
    <w:semiHidden/>
    <w:rsid w:val="00253406"/>
    <w:rPr>
      <w:rFonts w:ascii="Tahoma" w:eastAsia="Times New Roman" w:hAnsi="Tahoma" w:cs="Tahoma"/>
      <w:sz w:val="16"/>
      <w:szCs w:val="16"/>
      <w:lang w:eastAsia="ru-RU"/>
    </w:rPr>
  </w:style>
  <w:style w:type="paragraph" w:styleId="a7">
    <w:name w:val="Normal (Web)"/>
    <w:basedOn w:val="a"/>
    <w:rsid w:val="002333FC"/>
    <w:pPr>
      <w:suppressAutoHyphens/>
      <w:spacing w:before="280" w:after="280"/>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DC4D-9589-4ABB-B0C4-EF37086C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2022-02-01T12:34:00Z</cp:lastPrinted>
  <dcterms:created xsi:type="dcterms:W3CDTF">2022-02-01T07:08:00Z</dcterms:created>
  <dcterms:modified xsi:type="dcterms:W3CDTF">2022-03-02T06:19:00Z</dcterms:modified>
</cp:coreProperties>
</file>