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83" w:rsidRPr="00EF11DF" w:rsidRDefault="003A6383" w:rsidP="003A6383">
      <w:pPr>
        <w:spacing w:after="0" w:line="240" w:lineRule="auto"/>
        <w:jc w:val="center"/>
        <w:rPr>
          <w:rFonts w:ascii="Times New Roman" w:hAnsi="Times New Roman" w:cs="Times New Roman"/>
          <w:b/>
          <w:color w:val="000000"/>
          <w:sz w:val="28"/>
          <w:szCs w:val="28"/>
        </w:rPr>
      </w:pPr>
      <w:r w:rsidRPr="00EF11DF">
        <w:rPr>
          <w:rFonts w:ascii="Times New Roman" w:hAnsi="Times New Roman" w:cs="Times New Roman"/>
          <w:b/>
          <w:color w:val="000000"/>
          <w:sz w:val="28"/>
          <w:szCs w:val="28"/>
        </w:rPr>
        <w:t>РОСТОВСКАЯ ОБЛАСТЬ</w:t>
      </w:r>
    </w:p>
    <w:p w:rsidR="003A6383" w:rsidRPr="00EF11DF" w:rsidRDefault="003A6383" w:rsidP="003A6383">
      <w:pPr>
        <w:spacing w:after="0" w:line="240" w:lineRule="auto"/>
        <w:jc w:val="center"/>
        <w:rPr>
          <w:rFonts w:ascii="Times New Roman" w:hAnsi="Times New Roman" w:cs="Times New Roman"/>
          <w:b/>
          <w:color w:val="000000"/>
          <w:sz w:val="28"/>
          <w:szCs w:val="28"/>
        </w:rPr>
      </w:pPr>
      <w:r w:rsidRPr="00EF11DF">
        <w:rPr>
          <w:rFonts w:ascii="Times New Roman" w:hAnsi="Times New Roman" w:cs="Times New Roman"/>
          <w:b/>
          <w:color w:val="000000"/>
          <w:sz w:val="28"/>
          <w:szCs w:val="28"/>
        </w:rPr>
        <w:t>МУНИЦИПАЛЬНОЕ ОБРАЗОВАНИЕ</w:t>
      </w:r>
    </w:p>
    <w:p w:rsidR="003A6383" w:rsidRPr="00EF11DF" w:rsidRDefault="003A6383" w:rsidP="003A6383">
      <w:pPr>
        <w:spacing w:after="0" w:line="240" w:lineRule="auto"/>
        <w:jc w:val="center"/>
        <w:rPr>
          <w:rFonts w:ascii="Times New Roman" w:hAnsi="Times New Roman" w:cs="Times New Roman"/>
          <w:b/>
          <w:color w:val="000000"/>
          <w:sz w:val="28"/>
          <w:szCs w:val="28"/>
        </w:rPr>
      </w:pPr>
      <w:r w:rsidRPr="00EF11DF">
        <w:rPr>
          <w:rFonts w:ascii="Times New Roman" w:hAnsi="Times New Roman" w:cs="Times New Roman"/>
          <w:b/>
          <w:color w:val="000000"/>
          <w:sz w:val="28"/>
          <w:szCs w:val="28"/>
        </w:rPr>
        <w:t>«КОВАЛЕВСКОЕ  СЕЛЬСКОЕ ПОСЕЛЕНИЕ»</w:t>
      </w:r>
    </w:p>
    <w:p w:rsidR="003A6383" w:rsidRPr="00EF11DF" w:rsidRDefault="003A6383" w:rsidP="003A6383">
      <w:pPr>
        <w:spacing w:after="0" w:line="240" w:lineRule="auto"/>
        <w:jc w:val="center"/>
        <w:outlineLvl w:val="0"/>
        <w:rPr>
          <w:rFonts w:ascii="Times New Roman" w:hAnsi="Times New Roman" w:cs="Times New Roman"/>
          <w:b/>
          <w:color w:val="000000"/>
          <w:sz w:val="28"/>
          <w:szCs w:val="28"/>
        </w:rPr>
      </w:pPr>
      <w:r w:rsidRPr="00EF11DF">
        <w:rPr>
          <w:rFonts w:ascii="Times New Roman" w:hAnsi="Times New Roman" w:cs="Times New Roman"/>
          <w:b/>
          <w:color w:val="000000"/>
          <w:sz w:val="28"/>
          <w:szCs w:val="28"/>
        </w:rPr>
        <w:t>СОБРАНИЕ ДЕПУТАТОВ КОВАЛЕВСКОГО СЕЛЬСКОГО ПОСЕЛЕНИЯ</w:t>
      </w:r>
    </w:p>
    <w:p w:rsidR="003A6383" w:rsidRPr="00EF11DF" w:rsidRDefault="003A6383" w:rsidP="003A6383">
      <w:pPr>
        <w:rPr>
          <w:rFonts w:ascii="Times New Roman" w:hAnsi="Times New Roman" w:cs="Times New Roman"/>
          <w:sz w:val="28"/>
          <w:szCs w:val="28"/>
        </w:rPr>
      </w:pPr>
    </w:p>
    <w:p w:rsidR="003A6383" w:rsidRPr="00EF11DF" w:rsidRDefault="003A6383" w:rsidP="003A6383">
      <w:pPr>
        <w:pStyle w:val="1"/>
        <w:tabs>
          <w:tab w:val="center" w:pos="4844"/>
          <w:tab w:val="left" w:pos="7288"/>
        </w:tabs>
        <w:rPr>
          <w:rFonts w:ascii="Times New Roman" w:hAnsi="Times New Roman"/>
          <w:color w:val="000000"/>
          <w:sz w:val="28"/>
          <w:szCs w:val="28"/>
        </w:rPr>
      </w:pPr>
      <w:r w:rsidRPr="00EF11DF">
        <w:rPr>
          <w:rFonts w:ascii="Times New Roman" w:hAnsi="Times New Roman"/>
          <w:color w:val="000000"/>
          <w:sz w:val="28"/>
          <w:szCs w:val="28"/>
        </w:rPr>
        <w:t>РЕШЕНИЕ</w:t>
      </w:r>
    </w:p>
    <w:p w:rsidR="003A6383" w:rsidRDefault="003A6383" w:rsidP="003A6383"/>
    <w:p w:rsidR="003A6383" w:rsidRPr="00EF11DF" w:rsidRDefault="003A6383" w:rsidP="003A6383">
      <w:pPr>
        <w:pStyle w:val="1"/>
        <w:tabs>
          <w:tab w:val="center" w:pos="4844"/>
          <w:tab w:val="left" w:pos="7288"/>
        </w:tabs>
        <w:jc w:val="left"/>
        <w:rPr>
          <w:rFonts w:ascii="Times New Roman" w:hAnsi="Times New Roman"/>
          <w:color w:val="000000"/>
          <w:sz w:val="28"/>
          <w:szCs w:val="28"/>
        </w:rPr>
      </w:pPr>
      <w:r>
        <w:rPr>
          <w:rFonts w:ascii="Times New Roman" w:hAnsi="Times New Roman"/>
          <w:color w:val="000000"/>
          <w:sz w:val="28"/>
          <w:szCs w:val="28"/>
        </w:rPr>
        <w:t xml:space="preserve">              </w:t>
      </w:r>
      <w:r w:rsidR="00DF2DB5">
        <w:rPr>
          <w:rFonts w:ascii="Times New Roman" w:hAnsi="Times New Roman"/>
          <w:color w:val="000000"/>
          <w:sz w:val="28"/>
          <w:szCs w:val="28"/>
        </w:rPr>
        <w:t>21</w:t>
      </w:r>
      <w:r>
        <w:rPr>
          <w:rFonts w:ascii="Times New Roman" w:hAnsi="Times New Roman"/>
          <w:color w:val="000000"/>
          <w:sz w:val="28"/>
          <w:szCs w:val="28"/>
        </w:rPr>
        <w:t>. 10. 2022</w:t>
      </w:r>
      <w:r w:rsidRPr="00EF11DF">
        <w:rPr>
          <w:rFonts w:ascii="Times New Roman" w:hAnsi="Times New Roman"/>
          <w:color w:val="000000"/>
          <w:sz w:val="28"/>
          <w:szCs w:val="28"/>
        </w:rPr>
        <w:t xml:space="preserve"> г.           </w:t>
      </w:r>
      <w:r>
        <w:rPr>
          <w:rFonts w:ascii="Times New Roman" w:hAnsi="Times New Roman"/>
          <w:color w:val="000000"/>
          <w:sz w:val="28"/>
          <w:szCs w:val="28"/>
        </w:rPr>
        <w:t xml:space="preserve">               </w:t>
      </w:r>
      <w:r w:rsidRPr="00EF11DF">
        <w:rPr>
          <w:rFonts w:ascii="Times New Roman" w:hAnsi="Times New Roman"/>
          <w:color w:val="000000"/>
          <w:sz w:val="28"/>
          <w:szCs w:val="28"/>
        </w:rPr>
        <w:t xml:space="preserve">№ </w:t>
      </w:r>
      <w:r w:rsidR="00415FE5">
        <w:rPr>
          <w:rFonts w:ascii="Times New Roman" w:hAnsi="Times New Roman"/>
          <w:color w:val="000000"/>
          <w:sz w:val="28"/>
          <w:szCs w:val="28"/>
        </w:rPr>
        <w:t xml:space="preserve">  45</w:t>
      </w:r>
      <w:r w:rsidRPr="00EF11DF">
        <w:rPr>
          <w:rFonts w:ascii="Times New Roman" w:hAnsi="Times New Roman"/>
          <w:color w:val="000000"/>
          <w:sz w:val="28"/>
          <w:szCs w:val="28"/>
        </w:rPr>
        <w:t xml:space="preserve">      </w:t>
      </w:r>
      <w:r>
        <w:rPr>
          <w:rFonts w:ascii="Times New Roman" w:hAnsi="Times New Roman"/>
          <w:color w:val="000000"/>
          <w:sz w:val="28"/>
          <w:szCs w:val="28"/>
        </w:rPr>
        <w:t xml:space="preserve">                            </w:t>
      </w:r>
      <w:r w:rsidRPr="00EF11DF">
        <w:rPr>
          <w:rFonts w:ascii="Times New Roman" w:hAnsi="Times New Roman"/>
          <w:color w:val="000000"/>
          <w:sz w:val="28"/>
          <w:szCs w:val="28"/>
        </w:rPr>
        <w:t xml:space="preserve">  х. Платово</w:t>
      </w:r>
    </w:p>
    <w:p w:rsidR="003A6383" w:rsidRPr="00EF11DF" w:rsidRDefault="003A6383" w:rsidP="003A6383">
      <w:pPr>
        <w:jc w:val="both"/>
        <w:rPr>
          <w:rFonts w:ascii="Times New Roman" w:hAnsi="Times New Roman" w:cs="Times New Roman"/>
          <w:color w:val="000000"/>
          <w:szCs w:val="28"/>
        </w:rPr>
      </w:pPr>
    </w:p>
    <w:tbl>
      <w:tblPr>
        <w:tblW w:w="0" w:type="auto"/>
        <w:tblInd w:w="544" w:type="dxa"/>
        <w:tblLook w:val="01E0" w:firstRow="1" w:lastRow="1" w:firstColumn="1" w:lastColumn="1" w:noHBand="0" w:noVBand="0"/>
      </w:tblPr>
      <w:tblGrid>
        <w:gridCol w:w="5660"/>
      </w:tblGrid>
      <w:tr w:rsidR="003A6383" w:rsidRPr="00B62219" w:rsidTr="003A6383">
        <w:trPr>
          <w:trHeight w:val="664"/>
        </w:trPr>
        <w:tc>
          <w:tcPr>
            <w:tcW w:w="5660" w:type="dxa"/>
            <w:hideMark/>
          </w:tcPr>
          <w:p w:rsidR="003A6383" w:rsidRPr="00B62219" w:rsidRDefault="003A6383" w:rsidP="003A6383">
            <w:pPr>
              <w:jc w:val="both"/>
              <w:rPr>
                <w:rFonts w:ascii="Times New Roman" w:hAnsi="Times New Roman" w:cs="Times New Roman"/>
                <w:color w:val="000000"/>
                <w:sz w:val="28"/>
                <w:szCs w:val="28"/>
              </w:rPr>
            </w:pPr>
            <w:r w:rsidRPr="00B62219">
              <w:rPr>
                <w:rFonts w:ascii="Times New Roman" w:hAnsi="Times New Roman" w:cs="Times New Roman"/>
                <w:color w:val="000000"/>
                <w:sz w:val="28"/>
                <w:szCs w:val="28"/>
              </w:rPr>
              <w:t xml:space="preserve">Об утверждении «Правил благоустройства </w:t>
            </w:r>
            <w:r>
              <w:rPr>
                <w:rFonts w:ascii="Times New Roman" w:hAnsi="Times New Roman" w:cs="Times New Roman"/>
                <w:color w:val="000000"/>
                <w:sz w:val="28"/>
                <w:szCs w:val="28"/>
              </w:rPr>
              <w:t xml:space="preserve">территории </w:t>
            </w:r>
            <w:r w:rsidRPr="00B62219">
              <w:rPr>
                <w:rFonts w:ascii="Times New Roman" w:hAnsi="Times New Roman" w:cs="Times New Roman"/>
                <w:color w:val="000000"/>
                <w:sz w:val="28"/>
                <w:szCs w:val="28"/>
              </w:rPr>
              <w:t xml:space="preserve">Ковалевского сельского поселения» </w:t>
            </w:r>
          </w:p>
        </w:tc>
      </w:tr>
    </w:tbl>
    <w:p w:rsidR="003A6383" w:rsidRPr="00B62219" w:rsidRDefault="003A6383" w:rsidP="003A6383">
      <w:pPr>
        <w:spacing w:after="0" w:line="240" w:lineRule="auto"/>
        <w:jc w:val="both"/>
        <w:rPr>
          <w:rFonts w:ascii="Times New Roman" w:eastAsia="Times New Roman" w:hAnsi="Times New Roman" w:cs="Times New Roman"/>
          <w:b/>
          <w:bCs/>
          <w:color w:val="000000"/>
          <w:sz w:val="28"/>
          <w:szCs w:val="28"/>
          <w:lang w:eastAsia="ru-RU"/>
        </w:rPr>
      </w:pPr>
    </w:p>
    <w:p w:rsidR="003A6383" w:rsidRDefault="003A6383" w:rsidP="003A6383">
      <w:pPr>
        <w:shd w:val="clear" w:color="auto" w:fill="FFFFFF"/>
        <w:spacing w:after="20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В соответствии с частью 10 статьи 35, статьей 45</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8"/>
          <w:szCs w:val="28"/>
          <w:lang w:eastAsia="ru-RU"/>
        </w:rPr>
        <w:t>пр</w:t>
      </w:r>
      <w:proofErr w:type="spellEnd"/>
      <w:proofErr w:type="gramEnd"/>
      <w:r>
        <w:rPr>
          <w:rFonts w:ascii="Times New Roman" w:eastAsia="Times New Roman" w:hAnsi="Times New Roman" w:cs="Times New Roman"/>
          <w:color w:val="000000"/>
          <w:sz w:val="28"/>
          <w:szCs w:val="28"/>
          <w:lang w:eastAsia="ru-RU"/>
        </w:rPr>
        <w:t xml:space="preserve">, руководствуясь Уставом </w:t>
      </w:r>
      <w:r w:rsidRPr="00EF11DF">
        <w:rPr>
          <w:rFonts w:ascii="Times New Roman" w:eastAsia="Times New Roman" w:hAnsi="Times New Roman" w:cs="Times New Roman"/>
          <w:sz w:val="28"/>
          <w:szCs w:val="28"/>
          <w:lang w:eastAsia="ru-RU"/>
        </w:rPr>
        <w:t>Ковалевского сельского поселения</w:t>
      </w:r>
      <w:bookmarkStart w:id="0" w:name="_Hlk101513356"/>
      <w:r>
        <w:rPr>
          <w:rFonts w:ascii="Times New Roman" w:eastAsia="Times New Roman" w:hAnsi="Times New Roman" w:cs="Times New Roman"/>
          <w:color w:val="000000"/>
          <w:sz w:val="24"/>
          <w:szCs w:val="24"/>
          <w:lang w:eastAsia="ru-RU"/>
        </w:rPr>
        <w:t>,</w:t>
      </w:r>
      <w:bookmarkEnd w:id="0"/>
      <w:r>
        <w:rPr>
          <w:rFonts w:ascii="Times New Roman" w:eastAsia="Times New Roman" w:hAnsi="Times New Roman" w:cs="Times New Roman"/>
          <w:color w:val="000000"/>
          <w:sz w:val="24"/>
          <w:szCs w:val="24"/>
          <w:lang w:eastAsia="ru-RU"/>
        </w:rPr>
        <w:t xml:space="preserve"> </w:t>
      </w:r>
      <w:r w:rsidRPr="00022058">
        <w:rPr>
          <w:rFonts w:ascii="Times New Roman" w:eastAsia="Times New Roman" w:hAnsi="Times New Roman" w:cs="Times New Roman"/>
          <w:color w:val="000000"/>
          <w:sz w:val="28"/>
          <w:szCs w:val="28"/>
          <w:lang w:eastAsia="ru-RU"/>
        </w:rPr>
        <w:t xml:space="preserve">Собрание </w:t>
      </w:r>
      <w:r>
        <w:rPr>
          <w:rFonts w:ascii="Times New Roman" w:eastAsia="Times New Roman" w:hAnsi="Times New Roman" w:cs="Times New Roman"/>
          <w:color w:val="000000"/>
          <w:sz w:val="28"/>
          <w:szCs w:val="28"/>
          <w:lang w:eastAsia="ru-RU"/>
        </w:rPr>
        <w:t>депутатов Ковалевского сельского поселения,</w:t>
      </w:r>
    </w:p>
    <w:p w:rsidR="003A6383" w:rsidRDefault="003A6383" w:rsidP="003A6383">
      <w:pPr>
        <w:spacing w:before="240" w:after="0" w:line="36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РЕШИЛО:</w:t>
      </w:r>
    </w:p>
    <w:p w:rsidR="003A6383" w:rsidRDefault="003A6383" w:rsidP="003A63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Утвердить Правила благоустройства территории </w:t>
      </w:r>
      <w:r w:rsidRPr="00EF11DF">
        <w:rPr>
          <w:rFonts w:ascii="Times New Roman" w:eastAsia="Times New Roman" w:hAnsi="Times New Roman" w:cs="Times New Roman"/>
          <w:sz w:val="28"/>
          <w:szCs w:val="28"/>
          <w:lang w:eastAsia="ru-RU"/>
        </w:rPr>
        <w:t>Ковалевского сельского  поселения</w:t>
      </w:r>
      <w:r w:rsidRPr="00EF11DF">
        <w:rPr>
          <w:rFonts w:ascii="Times New Roman" w:eastAsia="Times New Roman" w:hAnsi="Times New Roman" w:cs="Times New Roman"/>
          <w:i/>
          <w:iCs/>
          <w:sz w:val="24"/>
          <w:szCs w:val="24"/>
          <w:lang w:eastAsia="ru-RU"/>
        </w:rPr>
        <w:t xml:space="preserve"> </w:t>
      </w:r>
      <w:r w:rsidRPr="00EF11DF">
        <w:rPr>
          <w:rFonts w:ascii="Times New Roman" w:eastAsia="Times New Roman" w:hAnsi="Times New Roman" w:cs="Times New Roman"/>
          <w:sz w:val="28"/>
          <w:szCs w:val="28"/>
          <w:lang w:eastAsia="ru-RU"/>
        </w:rPr>
        <w:t>в новой редакции согласно приложению к настоящему решен</w:t>
      </w:r>
      <w:r>
        <w:rPr>
          <w:rFonts w:ascii="Times New Roman" w:eastAsia="Times New Roman" w:hAnsi="Times New Roman" w:cs="Times New Roman"/>
          <w:color w:val="000000"/>
          <w:sz w:val="28"/>
          <w:szCs w:val="28"/>
          <w:lang w:eastAsia="ru-RU"/>
        </w:rPr>
        <w:t>ию.</w:t>
      </w:r>
    </w:p>
    <w:p w:rsidR="003A6383" w:rsidRPr="00EF11DF" w:rsidRDefault="003A6383" w:rsidP="003A6383">
      <w:pPr>
        <w:shd w:val="clear" w:color="auto" w:fill="FFFFFF"/>
        <w:autoSpaceDE w:val="0"/>
        <w:spacing w:line="0" w:lineRule="atLeast"/>
        <w:ind w:firstLine="567"/>
        <w:jc w:val="both"/>
        <w:rPr>
          <w:rFonts w:ascii="Times New Roman" w:hAnsi="Times New Roman" w:cs="Times New Roman"/>
          <w:sz w:val="28"/>
          <w:szCs w:val="28"/>
        </w:rPr>
      </w:pPr>
      <w:r w:rsidRPr="00EF11DF">
        <w:rPr>
          <w:rFonts w:ascii="Times New Roman" w:hAnsi="Times New Roman" w:cs="Times New Roman"/>
          <w:sz w:val="28"/>
          <w:szCs w:val="28"/>
        </w:rPr>
        <w:t>2. Решение Собрания депутатов Ковалевского сельского  поселения от 26.07.2021  № 152  «Об утверждении Правил благоустройства Ковалевского сельского поселения» признать утратившим силу</w:t>
      </w:r>
    </w:p>
    <w:p w:rsidR="003A6383" w:rsidRDefault="003A6383" w:rsidP="003A6383">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3. Настоящее решение разместить </w:t>
      </w:r>
      <w:r>
        <w:rPr>
          <w:rFonts w:ascii="Times New Roman" w:eastAsia="Times New Roman" w:hAnsi="Times New Roman" w:cs="Times New Roman"/>
          <w:color w:val="000000"/>
          <w:sz w:val="28"/>
          <w:szCs w:val="28"/>
          <w:lang w:eastAsia="ru-RU"/>
        </w:rPr>
        <w:t xml:space="preserve">на официальном сайте Ковалевского сельского поселения в информационно-телекоммуникационной сети «Интернет» по адресу: </w:t>
      </w:r>
      <w:r w:rsidRPr="009A6E22">
        <w:rPr>
          <w:rFonts w:ascii="Times New Roman" w:eastAsia="Times New Roman" w:hAnsi="Times New Roman" w:cs="Times New Roman"/>
          <w:b/>
          <w:bCs/>
          <w:color w:val="000000"/>
          <w:sz w:val="28"/>
          <w:szCs w:val="28"/>
          <w:lang w:eastAsia="ru-RU"/>
        </w:rPr>
        <w:t>http://kovalevskoe-sp.ru/</w:t>
      </w:r>
      <w:r>
        <w:rPr>
          <w:rFonts w:ascii="Times New Roman" w:eastAsia="Times New Roman" w:hAnsi="Times New Roman" w:cs="Times New Roman"/>
          <w:color w:val="000000"/>
          <w:sz w:val="28"/>
          <w:szCs w:val="28"/>
          <w:lang w:eastAsia="ru-RU"/>
        </w:rPr>
        <w:t>.</w:t>
      </w:r>
    </w:p>
    <w:p w:rsidR="003A6383" w:rsidRDefault="003A6383" w:rsidP="003A6383">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 Настоящее решение вступает в силу со дня его официального опубликования</w:t>
      </w:r>
    </w:p>
    <w:p w:rsidR="003A6383" w:rsidRPr="00BC2175" w:rsidRDefault="003A6383" w:rsidP="003A6383">
      <w:pPr>
        <w:shd w:val="clear" w:color="auto" w:fill="FFFFFF"/>
        <w:autoSpaceDE w:val="0"/>
        <w:autoSpaceDN w:val="0"/>
        <w:adjustRightInd w:val="0"/>
        <w:ind w:firstLine="567"/>
        <w:jc w:val="both"/>
        <w:rPr>
          <w:color w:val="000000"/>
          <w:szCs w:val="28"/>
        </w:rPr>
      </w:pPr>
      <w:r w:rsidRPr="00B62219">
        <w:rPr>
          <w:rFonts w:ascii="Times New Roman" w:hAnsi="Times New Roman" w:cs="Times New Roman"/>
          <w:color w:val="000000"/>
          <w:sz w:val="28"/>
          <w:szCs w:val="28"/>
        </w:rPr>
        <w:t>5</w:t>
      </w:r>
      <w:r w:rsidRPr="00BC2175">
        <w:rPr>
          <w:color w:val="000000"/>
          <w:szCs w:val="28"/>
        </w:rPr>
        <w:t xml:space="preserve">. </w:t>
      </w:r>
      <w:proofErr w:type="gramStart"/>
      <w:r w:rsidRPr="00B62219">
        <w:rPr>
          <w:rFonts w:ascii="Times New Roman" w:hAnsi="Times New Roman" w:cs="Times New Roman"/>
          <w:color w:val="000000"/>
          <w:sz w:val="28"/>
          <w:szCs w:val="28"/>
        </w:rPr>
        <w:t>Контроль за</w:t>
      </w:r>
      <w:proofErr w:type="gramEnd"/>
      <w:r w:rsidRPr="00B62219">
        <w:rPr>
          <w:rFonts w:ascii="Times New Roman" w:hAnsi="Times New Roman" w:cs="Times New Roman"/>
          <w:color w:val="000000"/>
          <w:sz w:val="28"/>
          <w:szCs w:val="28"/>
        </w:rPr>
        <w:t xml:space="preserve"> исполнением настоящего решения возложить на Главу Администрации Ковалевского сельского поселения – Н.В. Изварина</w:t>
      </w:r>
      <w:r w:rsidRPr="00BC2175">
        <w:rPr>
          <w:color w:val="000000"/>
          <w:szCs w:val="28"/>
        </w:rPr>
        <w:t>.</w:t>
      </w:r>
    </w:p>
    <w:p w:rsidR="003A6383" w:rsidRDefault="003A6383" w:rsidP="003A6383">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5353"/>
        <w:gridCol w:w="4218"/>
      </w:tblGrid>
      <w:tr w:rsidR="003A6383" w:rsidRPr="00BC2175" w:rsidTr="003A6383">
        <w:tc>
          <w:tcPr>
            <w:tcW w:w="5353" w:type="dxa"/>
            <w:hideMark/>
          </w:tcPr>
          <w:p w:rsidR="003A6383" w:rsidRPr="00B62219" w:rsidRDefault="003A6383" w:rsidP="003A6383">
            <w:pPr>
              <w:jc w:val="both"/>
              <w:rPr>
                <w:rFonts w:ascii="Times New Roman" w:hAnsi="Times New Roman" w:cs="Times New Roman"/>
                <w:bCs/>
                <w:color w:val="000000"/>
                <w:sz w:val="28"/>
                <w:szCs w:val="28"/>
              </w:rPr>
            </w:pPr>
            <w:r w:rsidRPr="00B62219">
              <w:rPr>
                <w:rFonts w:ascii="Times New Roman" w:hAnsi="Times New Roman" w:cs="Times New Roman"/>
                <w:bCs/>
                <w:color w:val="000000"/>
                <w:sz w:val="28"/>
                <w:szCs w:val="28"/>
              </w:rPr>
              <w:t xml:space="preserve">Председатель Собрания депутатов – </w:t>
            </w:r>
          </w:p>
          <w:p w:rsidR="003A6383" w:rsidRPr="00B62219" w:rsidRDefault="003A6383" w:rsidP="003A6383">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Глава </w:t>
            </w:r>
            <w:r w:rsidRPr="00B62219">
              <w:rPr>
                <w:rFonts w:ascii="Times New Roman" w:hAnsi="Times New Roman" w:cs="Times New Roman"/>
                <w:bCs/>
                <w:color w:val="000000"/>
                <w:sz w:val="28"/>
                <w:szCs w:val="28"/>
              </w:rPr>
              <w:t xml:space="preserve">Ковалевского </w:t>
            </w:r>
            <w:r>
              <w:rPr>
                <w:rFonts w:ascii="Times New Roman" w:hAnsi="Times New Roman" w:cs="Times New Roman"/>
                <w:bCs/>
                <w:color w:val="000000"/>
                <w:sz w:val="28"/>
                <w:szCs w:val="28"/>
              </w:rPr>
              <w:t xml:space="preserve"> </w:t>
            </w:r>
            <w:r w:rsidRPr="00B62219">
              <w:rPr>
                <w:rFonts w:ascii="Times New Roman" w:hAnsi="Times New Roman" w:cs="Times New Roman"/>
                <w:bCs/>
                <w:color w:val="000000"/>
                <w:sz w:val="28"/>
                <w:szCs w:val="28"/>
              </w:rPr>
              <w:t>сельского поселения</w:t>
            </w:r>
          </w:p>
        </w:tc>
        <w:tc>
          <w:tcPr>
            <w:tcW w:w="4218" w:type="dxa"/>
          </w:tcPr>
          <w:p w:rsidR="003A6383" w:rsidRPr="00B62219" w:rsidRDefault="003A6383" w:rsidP="003A6383">
            <w:pPr>
              <w:jc w:val="both"/>
              <w:rPr>
                <w:rFonts w:ascii="Times New Roman" w:hAnsi="Times New Roman" w:cs="Times New Roman"/>
                <w:bCs/>
                <w:color w:val="000000"/>
                <w:sz w:val="28"/>
                <w:szCs w:val="28"/>
              </w:rPr>
            </w:pPr>
          </w:p>
          <w:p w:rsidR="003A6383" w:rsidRPr="00B62219" w:rsidRDefault="003A6383" w:rsidP="003A6383">
            <w:pPr>
              <w:jc w:val="both"/>
              <w:rPr>
                <w:rFonts w:ascii="Times New Roman" w:hAnsi="Times New Roman" w:cs="Times New Roman"/>
                <w:color w:val="000000"/>
                <w:sz w:val="28"/>
                <w:szCs w:val="28"/>
              </w:rPr>
            </w:pPr>
            <w:r w:rsidRPr="00B6221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B62219">
              <w:rPr>
                <w:rFonts w:ascii="Times New Roman" w:hAnsi="Times New Roman" w:cs="Times New Roman"/>
                <w:bCs/>
                <w:color w:val="000000"/>
                <w:sz w:val="28"/>
                <w:szCs w:val="28"/>
              </w:rPr>
              <w:t xml:space="preserve"> А.В. Жиганов</w:t>
            </w:r>
          </w:p>
        </w:tc>
      </w:tr>
    </w:tbl>
    <w:p w:rsidR="00C34F7D" w:rsidRDefault="003A63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34F7D" w:rsidRDefault="00C34F7D">
      <w:pPr>
        <w:pStyle w:val="ConsPlusNonformat"/>
        <w:jc w:val="both"/>
        <w:rPr>
          <w:rFonts w:ascii="Times New Roman" w:hAnsi="Times New Roman" w:cs="Times New Roman"/>
          <w:sz w:val="28"/>
          <w:szCs w:val="28"/>
        </w:rPr>
      </w:pPr>
    </w:p>
    <w:p w:rsidR="009773E8"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p>
    <w:p w:rsidR="00C34F7D" w:rsidRDefault="003A6383">
      <w:pPr>
        <w:spacing w:after="0" w:line="240" w:lineRule="auto"/>
        <w:jc w:val="right"/>
      </w:pPr>
      <w:r>
        <w:rPr>
          <w:rFonts w:ascii="Times New Roman" w:eastAsia="Times New Roman" w:hAnsi="Times New Roman" w:cs="Times New Roman"/>
          <w:color w:val="000000"/>
          <w:sz w:val="24"/>
          <w:szCs w:val="24"/>
          <w:lang w:eastAsia="ru-RU"/>
        </w:rPr>
        <w:t>Приложение</w:t>
      </w:r>
    </w:p>
    <w:p w:rsidR="00C34F7D" w:rsidRDefault="003A6383">
      <w:pPr>
        <w:spacing w:after="0" w:line="240" w:lineRule="auto"/>
        <w:jc w:val="right"/>
      </w:pPr>
      <w:r>
        <w:rPr>
          <w:rFonts w:ascii="Times New Roman" w:eastAsia="Times New Roman" w:hAnsi="Times New Roman" w:cs="Times New Roman"/>
          <w:color w:val="000000"/>
          <w:sz w:val="24"/>
          <w:szCs w:val="24"/>
          <w:lang w:eastAsia="ru-RU"/>
        </w:rPr>
        <w:t xml:space="preserve">к </w:t>
      </w:r>
      <w:bookmarkStart w:id="1" w:name="_Hlk6837211"/>
      <w:r>
        <w:rPr>
          <w:rFonts w:ascii="Times New Roman" w:eastAsia="Times New Roman" w:hAnsi="Times New Roman" w:cs="Times New Roman"/>
          <w:color w:val="000000"/>
          <w:sz w:val="24"/>
          <w:szCs w:val="24"/>
          <w:lang w:eastAsia="ru-RU"/>
        </w:rPr>
        <w:t xml:space="preserve">решению </w:t>
      </w:r>
      <w:bookmarkEnd w:id="1"/>
      <w:r>
        <w:rPr>
          <w:rFonts w:ascii="Times New Roman" w:eastAsia="Times New Roman" w:hAnsi="Times New Roman" w:cs="Times New Roman"/>
          <w:color w:val="000000"/>
          <w:sz w:val="24"/>
          <w:szCs w:val="24"/>
          <w:lang w:eastAsia="ru-RU"/>
        </w:rPr>
        <w:t xml:space="preserve">Собрания депутатов </w:t>
      </w:r>
    </w:p>
    <w:p w:rsidR="00C34F7D" w:rsidRDefault="003A6383">
      <w:pPr>
        <w:spacing w:after="0" w:line="240" w:lineRule="auto"/>
        <w:jc w:val="right"/>
      </w:pPr>
      <w:r>
        <w:rPr>
          <w:rFonts w:ascii="Times New Roman" w:eastAsia="Times New Roman" w:hAnsi="Times New Roman" w:cs="Times New Roman"/>
          <w:color w:val="000000"/>
          <w:sz w:val="24"/>
          <w:szCs w:val="24"/>
          <w:lang w:eastAsia="ru-RU"/>
        </w:rPr>
        <w:t>Ковалевского сельского поселения</w:t>
      </w:r>
    </w:p>
    <w:p w:rsidR="00C34F7D" w:rsidRDefault="003A6383">
      <w:pPr>
        <w:spacing w:after="0" w:line="240" w:lineRule="auto"/>
        <w:jc w:val="right"/>
      </w:pPr>
      <w:r>
        <w:rPr>
          <w:rFonts w:ascii="Times New Roman" w:eastAsia="Times New Roman" w:hAnsi="Times New Roman" w:cs="Times New Roman"/>
          <w:color w:val="000000"/>
          <w:sz w:val="24"/>
          <w:szCs w:val="24"/>
          <w:lang w:eastAsia="ru-RU"/>
        </w:rPr>
        <w:t xml:space="preserve">от </w:t>
      </w:r>
      <w:r w:rsidR="00415FE5">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.10.2022г. </w:t>
      </w:r>
      <w:bookmarkStart w:id="2" w:name="_Hlk103948833"/>
      <w:bookmarkEnd w:id="2"/>
      <w:r w:rsidR="00415FE5">
        <w:rPr>
          <w:rFonts w:ascii="Times New Roman" w:eastAsia="Times New Roman" w:hAnsi="Times New Roman" w:cs="Times New Roman"/>
          <w:color w:val="000000"/>
          <w:sz w:val="24"/>
          <w:szCs w:val="24"/>
          <w:lang w:eastAsia="ru-RU"/>
        </w:rPr>
        <w:t xml:space="preserve"> № 45</w:t>
      </w:r>
    </w:p>
    <w:p w:rsidR="00C34F7D" w:rsidRDefault="00C34F7D">
      <w:pPr>
        <w:spacing w:after="0" w:line="240" w:lineRule="auto"/>
        <w:jc w:val="right"/>
        <w:rPr>
          <w:rFonts w:ascii="Times New Roman" w:eastAsia="Times New Roman" w:hAnsi="Times New Roman" w:cs="Times New Roman"/>
          <w:b/>
          <w:bCs/>
          <w:color w:val="000000"/>
          <w:sz w:val="28"/>
          <w:szCs w:val="28"/>
          <w:lang w:eastAsia="ru-RU"/>
        </w:rPr>
      </w:pPr>
    </w:p>
    <w:p w:rsidR="00C34F7D" w:rsidRDefault="003A6383">
      <w:pPr>
        <w:widowControl w:val="0"/>
        <w:suppressAutoHyphens w:val="0"/>
        <w:spacing w:after="0" w:line="240" w:lineRule="auto"/>
        <w:ind w:firstLine="567"/>
        <w:jc w:val="center"/>
        <w:rPr>
          <w:b/>
          <w:bCs/>
          <w:sz w:val="28"/>
          <w:szCs w:val="28"/>
        </w:rPr>
      </w:pPr>
      <w:r>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C34F7D" w:rsidRDefault="003A6383">
      <w:pPr>
        <w:widowControl w:val="0"/>
        <w:suppressAutoHyphens w:val="0"/>
        <w:spacing w:after="0" w:line="240" w:lineRule="auto"/>
        <w:ind w:firstLine="567"/>
        <w:jc w:val="center"/>
      </w:pPr>
      <w:r>
        <w:rPr>
          <w:rFonts w:ascii="Times New Roman" w:eastAsia="Times New Roman" w:hAnsi="Times New Roman" w:cs="Times New Roman"/>
          <w:b/>
          <w:bCs/>
          <w:color w:val="000000"/>
          <w:sz w:val="28"/>
          <w:szCs w:val="28"/>
          <w:lang w:eastAsia="ru-RU"/>
        </w:rPr>
        <w:t>Ковалевского сельского поселения</w:t>
      </w:r>
    </w:p>
    <w:p w:rsidR="00C34F7D" w:rsidRDefault="00C34F7D">
      <w:pPr>
        <w:widowControl w:val="0"/>
        <w:suppressAutoHyphens w:val="0"/>
        <w:spacing w:after="0" w:line="240" w:lineRule="auto"/>
        <w:ind w:firstLine="567"/>
        <w:jc w:val="center"/>
        <w:rPr>
          <w:rFonts w:ascii="Times New Roman" w:eastAsia="Times New Roman" w:hAnsi="Times New Roman" w:cs="Times New Roman"/>
          <w:i/>
          <w:iCs/>
          <w:color w:val="000000"/>
          <w:sz w:val="24"/>
          <w:szCs w:val="24"/>
          <w:lang w:eastAsia="ru-RU"/>
        </w:rPr>
      </w:pPr>
      <w:bookmarkStart w:id="3" w:name="_Hlk101512676"/>
      <w:bookmarkEnd w:id="3"/>
    </w:p>
    <w:p w:rsidR="00C34F7D" w:rsidRDefault="003A6383">
      <w:pPr>
        <w:widowControl w:val="0"/>
        <w:suppressAutoHyphens w:val="0"/>
        <w:spacing w:after="0" w:line="240" w:lineRule="auto"/>
        <w:ind w:firstLine="567"/>
        <w:jc w:val="center"/>
      </w:pPr>
      <w:r>
        <w:rPr>
          <w:rFonts w:ascii="Times New Roman" w:eastAsia="Times New Roman" w:hAnsi="Times New Roman" w:cs="Times New Roman"/>
          <w:b/>
          <w:bCs/>
          <w:color w:val="000000"/>
          <w:sz w:val="28"/>
          <w:szCs w:val="28"/>
          <w:lang w:eastAsia="ru-RU"/>
        </w:rPr>
        <w:t xml:space="preserve">         Глава 1. Предмет регулирования настоящих Правил</w:t>
      </w:r>
    </w:p>
    <w:p w:rsidR="00C34F7D" w:rsidRDefault="00C34F7D">
      <w:pPr>
        <w:widowControl w:val="0"/>
        <w:suppressAutoHyphens w:val="0"/>
        <w:spacing w:after="0" w:line="240" w:lineRule="auto"/>
        <w:ind w:firstLine="567"/>
        <w:jc w:val="both"/>
        <w:rPr>
          <w:rFonts w:ascii="Times New Roman" w:eastAsia="Times New Roman" w:hAnsi="Times New Roman" w:cs="Times New Roman"/>
          <w:b/>
          <w:bCs/>
          <w:color w:val="000000"/>
          <w:sz w:val="28"/>
          <w:szCs w:val="28"/>
          <w:lang w:eastAsia="ru-RU"/>
        </w:rPr>
      </w:pPr>
      <w:bookmarkStart w:id="4" w:name="1"/>
      <w:bookmarkEnd w:id="4"/>
    </w:p>
    <w:p w:rsidR="00C34F7D" w:rsidRDefault="003A6383">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color w:val="000000"/>
          <w:sz w:val="28"/>
          <w:szCs w:val="28"/>
          <w:lang w:eastAsia="ar-SA"/>
        </w:rPr>
        <w:t>1.1. Правила благоустройства территории Ковалевского сельского</w:t>
      </w:r>
      <w:r>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Pr>
          <w:rFonts w:ascii="Times New Roman" w:eastAsia="Times New Roman" w:hAnsi="Times New Roman" w:cs="Times New Roman"/>
          <w:color w:val="000000"/>
          <w:sz w:val="28"/>
          <w:szCs w:val="28"/>
          <w:lang w:eastAsia="ar-SA"/>
        </w:rPr>
        <w:t>пр</w:t>
      </w:r>
      <w:proofErr w:type="spellEnd"/>
      <w:proofErr w:type="gramEnd"/>
      <w:r>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1.3. </w:t>
      </w:r>
      <w:bookmarkStart w:id="5" w:name="3"/>
      <w:bookmarkEnd w:id="5"/>
      <w:r>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C34F7D" w:rsidRDefault="003A6383">
      <w:pPr>
        <w:widowControl w:val="0"/>
        <w:suppressAutoHyphens w:val="0"/>
        <w:spacing w:after="0" w:line="240" w:lineRule="auto"/>
        <w:ind w:firstLine="567"/>
        <w:jc w:val="both"/>
        <w:rPr>
          <w:rFonts w:ascii="Times New Roman" w:hAnsi="Times New Roman"/>
        </w:rPr>
      </w:pPr>
      <w:proofErr w:type="gramStart"/>
      <w:r>
        <w:rPr>
          <w:rFonts w:ascii="Times New Roman" w:eastAsia="Times New Roman" w:hAnsi="Times New Roman" w:cs="Times New Roman"/>
          <w:b/>
          <w:bCs/>
          <w:color w:val="000000"/>
          <w:sz w:val="28"/>
          <w:szCs w:val="28"/>
          <w:lang w:eastAsia="ru-RU"/>
        </w:rPr>
        <w:t>Благоустройство территории поселения</w:t>
      </w:r>
      <w:r>
        <w:rPr>
          <w:rFonts w:ascii="Times New Roman" w:eastAsia="Times New Roman" w:hAnsi="Times New Roman" w:cs="Times New Roman"/>
          <w:color w:val="000000"/>
          <w:sz w:val="28"/>
          <w:szCs w:val="28"/>
          <w:lang w:eastAsia="ru-RU"/>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34F7D" w:rsidRDefault="003A6383">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b/>
          <w:bCs/>
          <w:color w:val="000000"/>
          <w:sz w:val="28"/>
          <w:szCs w:val="28"/>
          <w:lang w:eastAsia="ru-RU"/>
        </w:rPr>
        <w:t>Прилегающая территория</w:t>
      </w:r>
      <w:r>
        <w:rPr>
          <w:rFonts w:ascii="Times New Roman" w:eastAsia="Times New Roman" w:hAnsi="Times New Roman" w:cs="Times New Roman"/>
          <w:color w:val="000000"/>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sz w:val="28"/>
          <w:szCs w:val="28"/>
          <w:lang w:eastAsia="ru-RU"/>
        </w:rPr>
        <w:t>границы</w:t>
      </w:r>
      <w:proofErr w:type="gramEnd"/>
      <w:r>
        <w:rPr>
          <w:rFonts w:ascii="Times New Roman" w:eastAsia="Times New Roman" w:hAnsi="Times New Roman" w:cs="Times New Roman"/>
          <w:color w:val="000000"/>
          <w:sz w:val="28"/>
          <w:szCs w:val="28"/>
          <w:lang w:eastAsia="ru-RU"/>
        </w:rPr>
        <w:t xml:space="preserve"> которой определены Правилами в соответствии с порядком, установленным Законодательством РФ;</w:t>
      </w:r>
    </w:p>
    <w:p w:rsidR="00C34F7D" w:rsidRDefault="003A6383">
      <w:pPr>
        <w:widowControl w:val="0"/>
        <w:suppressAutoHyphens w:val="0"/>
        <w:spacing w:after="0" w:line="240" w:lineRule="auto"/>
        <w:ind w:firstLine="567"/>
        <w:jc w:val="both"/>
        <w:rPr>
          <w:rFonts w:ascii="Times New Roman" w:hAnsi="Times New Roman"/>
        </w:rPr>
      </w:pPr>
      <w:proofErr w:type="gramStart"/>
      <w:r>
        <w:rPr>
          <w:rFonts w:ascii="Times New Roman" w:eastAsia="Times New Roman" w:hAnsi="Times New Roman" w:cs="Times New Roman"/>
          <w:b/>
          <w:bCs/>
          <w:color w:val="000000"/>
          <w:sz w:val="28"/>
          <w:szCs w:val="28"/>
          <w:lang w:eastAsia="ru-RU"/>
        </w:rPr>
        <w:t>Элементы благоустройства</w:t>
      </w:r>
      <w:r>
        <w:rPr>
          <w:rFonts w:ascii="Times New Roman" w:eastAsia="Times New Roman" w:hAnsi="Times New Roman" w:cs="Times New Roman"/>
          <w:color w:val="000000"/>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F7D" w:rsidRDefault="003A6383">
      <w:pPr>
        <w:widowControl w:val="0"/>
        <w:suppressAutoHyphens w:val="0"/>
        <w:spacing w:after="0" w:line="240" w:lineRule="auto"/>
        <w:ind w:firstLine="567"/>
        <w:jc w:val="both"/>
        <w:rPr>
          <w:rFonts w:ascii="Times New Roman" w:hAnsi="Times New Roman"/>
          <w:color w:val="000000"/>
        </w:rPr>
      </w:pPr>
      <w:r>
        <w:rPr>
          <w:rFonts w:ascii="Times New Roman" w:eastAsia="Times New Roman" w:hAnsi="Times New Roman" w:cs="Times New Roman"/>
          <w:b/>
          <w:bCs/>
          <w:color w:val="000000"/>
          <w:sz w:val="28"/>
          <w:szCs w:val="28"/>
          <w:lang w:eastAsia="ru-RU"/>
        </w:rPr>
        <w:t>Уполномоченный орган</w:t>
      </w:r>
      <w:r>
        <w:rPr>
          <w:rFonts w:ascii="Times New Roman" w:eastAsia="Times New Roman" w:hAnsi="Times New Roman" w:cs="Times New Roman"/>
          <w:color w:val="000000"/>
          <w:sz w:val="28"/>
          <w:szCs w:val="28"/>
          <w:lang w:eastAsia="ru-RU"/>
        </w:rPr>
        <w:t xml:space="preserve"> - Администрация Ковалевского сельского поселения;</w:t>
      </w:r>
    </w:p>
    <w:p w:rsidR="00C34F7D" w:rsidRDefault="003A6383">
      <w:pPr>
        <w:widowControl w:val="0"/>
        <w:suppressAutoHyphens w:val="0"/>
        <w:spacing w:after="0" w:line="240" w:lineRule="auto"/>
        <w:ind w:firstLine="567"/>
        <w:jc w:val="both"/>
        <w:rPr>
          <w:rFonts w:ascii="Times New Roman" w:hAnsi="Times New Roman"/>
        </w:rPr>
      </w:pPr>
      <w:r>
        <w:rPr>
          <w:rFonts w:ascii="Times New Roman" w:eastAsia="Times New Roman" w:hAnsi="Times New Roman" w:cs="Times New Roman"/>
          <w:b/>
          <w:bCs/>
          <w:color w:val="000000"/>
          <w:sz w:val="28"/>
          <w:szCs w:val="28"/>
          <w:lang w:eastAsia="ru-RU"/>
        </w:rPr>
        <w:lastRenderedPageBreak/>
        <w:t>Уполномоченные лица</w:t>
      </w:r>
      <w:r>
        <w:rPr>
          <w:rFonts w:ascii="Times New Roman" w:eastAsia="Times New Roman" w:hAnsi="Times New Roman" w:cs="Times New Roman"/>
          <w:bCs/>
          <w:color w:val="000000"/>
          <w:sz w:val="28"/>
          <w:szCs w:val="28"/>
          <w:lang w:eastAsia="ru-RU"/>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rsidR="00C34F7D" w:rsidRDefault="003A6383">
      <w:pPr>
        <w:widowControl w:val="0"/>
        <w:suppressAutoHyphens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Основные понятия:</w:t>
      </w:r>
    </w:p>
    <w:p w:rsidR="00C34F7D" w:rsidRDefault="00C34F7D">
      <w:pPr>
        <w:widowControl w:val="0"/>
        <w:suppressAutoHyphens w:val="0"/>
        <w:spacing w:after="0" w:line="240" w:lineRule="auto"/>
        <w:ind w:firstLine="567"/>
        <w:jc w:val="both"/>
        <w:rPr>
          <w:rFonts w:ascii="Tinos" w:hAnsi="Tinos"/>
          <w:color w:val="000000"/>
          <w:sz w:val="28"/>
          <w:szCs w:val="28"/>
        </w:rPr>
      </w:pPr>
    </w:p>
    <w:p w:rsidR="00C34F7D" w:rsidRDefault="003A6383">
      <w:pPr>
        <w:widowControl w:val="0"/>
        <w:suppressAutoHyphens w:val="0"/>
        <w:spacing w:after="0" w:line="240" w:lineRule="auto"/>
        <w:ind w:firstLine="567"/>
        <w:jc w:val="both"/>
        <w:rPr>
          <w:rFonts w:ascii="Times New Roman" w:hAnsi="Times New Roman"/>
        </w:rPr>
      </w:pPr>
      <w:proofErr w:type="gramStart"/>
      <w:r>
        <w:rPr>
          <w:rFonts w:ascii="Times New Roman" w:hAnsi="Times New Roman"/>
          <w:b/>
          <w:bCs/>
          <w:color w:val="000000"/>
          <w:sz w:val="28"/>
          <w:szCs w:val="28"/>
        </w:rPr>
        <w:t>Благоустройство территории</w:t>
      </w:r>
      <w:r>
        <w:rPr>
          <w:rFonts w:ascii="Times New Roman" w:hAnsi="Times New Roman"/>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Объекты благоустройства</w:t>
      </w:r>
      <w:r>
        <w:rPr>
          <w:rFonts w:ascii="Times New Roman" w:hAnsi="Times New Roman"/>
          <w:color w:val="000000"/>
          <w:sz w:val="28"/>
          <w:szCs w:val="28"/>
        </w:rPr>
        <w:t xml:space="preserve"> - к объектам благоустройства относятся территории различного функционального назначения, на которых </w:t>
      </w:r>
      <w:r>
        <w:rPr>
          <w:rFonts w:ascii="Times New Roman" w:hAnsi="Times New Roman"/>
          <w:sz w:val="28"/>
          <w:szCs w:val="28"/>
        </w:rPr>
        <w:t>осуществляется деятельность по благоустройству.</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sz w:val="28"/>
          <w:szCs w:val="28"/>
        </w:rPr>
        <w:t>Газон</w:t>
      </w:r>
      <w:r>
        <w:rPr>
          <w:rFonts w:ascii="Times New Roman" w:hAnsi="Times New Roman"/>
          <w:sz w:val="28"/>
          <w:szCs w:val="28"/>
        </w:rPr>
        <w:t xml:space="preserve"> – травяной покров, создаваемый посевом семян специально подобранных трав, являющийся фоном для посадки и парковых сооружений и самостоятельным элементом ландшафтных композиций. </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sz w:val="28"/>
          <w:szCs w:val="28"/>
        </w:rPr>
        <w:t>Дерево</w:t>
      </w:r>
      <w:r>
        <w:rPr>
          <w:rFonts w:ascii="Times New Roman" w:hAnsi="Times New Roman"/>
          <w:sz w:val="28"/>
          <w:szCs w:val="28"/>
        </w:rPr>
        <w:t xml:space="preserve"> - многолетнее растение с чётко выраженным стволом, несущими боковыми ветвями и верхушечным побегом.  </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sz w:val="28"/>
          <w:szCs w:val="28"/>
        </w:rPr>
        <w:t>Естественная растительность</w:t>
      </w:r>
      <w:r>
        <w:rPr>
          <w:rFonts w:ascii="Times New Roman" w:hAnsi="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sz w:val="28"/>
          <w:szCs w:val="28"/>
        </w:rPr>
        <w:t>Зелёные насаждения</w:t>
      </w:r>
      <w:r>
        <w:rPr>
          <w:rFonts w:ascii="Times New Roman" w:hAnsi="Times New Roman"/>
          <w:sz w:val="28"/>
          <w:szCs w:val="28"/>
        </w:rPr>
        <w:t xml:space="preserve"> - древесно-кустарниковая и травянистая растительность естественного и искусственного </w:t>
      </w:r>
      <w:r>
        <w:rPr>
          <w:rFonts w:ascii="Times New Roman" w:hAnsi="Times New Roman"/>
          <w:color w:val="000000"/>
          <w:sz w:val="28"/>
          <w:szCs w:val="28"/>
        </w:rPr>
        <w:t xml:space="preserve">происхождения, выполняющая </w:t>
      </w:r>
      <w:proofErr w:type="spellStart"/>
      <w:r>
        <w:rPr>
          <w:rFonts w:ascii="Times New Roman" w:hAnsi="Times New Roman"/>
          <w:color w:val="000000"/>
          <w:sz w:val="28"/>
          <w:szCs w:val="28"/>
        </w:rPr>
        <w:lastRenderedPageBreak/>
        <w:t>средообразующие</w:t>
      </w:r>
      <w:proofErr w:type="spellEnd"/>
      <w:r>
        <w:rPr>
          <w:rFonts w:ascii="Times New Roman" w:hAnsi="Times New Roman"/>
          <w:color w:val="000000"/>
          <w:sz w:val="28"/>
          <w:szCs w:val="28"/>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Кустарник</w:t>
      </w:r>
      <w:r>
        <w:rPr>
          <w:rFonts w:ascii="Times New Roman" w:hAnsi="Times New Roman"/>
          <w:color w:val="000000"/>
          <w:sz w:val="28"/>
          <w:szCs w:val="28"/>
        </w:rPr>
        <w:t xml:space="preserve"> - многолетнее растение, ветвящееся у самой поверхности почвы и не имеющее во взрослом состоянии главного ствола.</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Аварийно опасные деревья</w:t>
      </w:r>
      <w:r>
        <w:rPr>
          <w:rFonts w:ascii="Times New Roman" w:hAnsi="Times New Roman"/>
          <w:color w:val="000000"/>
          <w:sz w:val="28"/>
          <w:szCs w:val="28"/>
        </w:rPr>
        <w:t xml:space="preserve"> - деревья, </w:t>
      </w:r>
      <w:proofErr w:type="gramStart"/>
      <w:r>
        <w:rPr>
          <w:rFonts w:ascii="Times New Roman" w:hAnsi="Times New Roman"/>
          <w:color w:val="000000"/>
          <w:sz w:val="28"/>
          <w:szCs w:val="28"/>
        </w:rPr>
        <w:t>представляющее</w:t>
      </w:r>
      <w:proofErr w:type="gramEnd"/>
      <w:r>
        <w:rPr>
          <w:rFonts w:ascii="Times New Roman" w:hAnsi="Times New Roman"/>
          <w:color w:val="000000"/>
          <w:sz w:val="28"/>
          <w:szCs w:val="28"/>
        </w:rPr>
        <w:t xml:space="preserve"> опасность для жизни, здоровья граждан, имущества и создающие аварийно опасные ситуации.</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Озелененные территории</w:t>
      </w:r>
      <w:r>
        <w:rPr>
          <w:rFonts w:ascii="Times New Roman" w:hAnsi="Times New Roman"/>
          <w:color w:val="000000"/>
          <w:sz w:val="28"/>
          <w:szCs w:val="28"/>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Pr>
          <w:rFonts w:ascii="Times New Roman" w:hAnsi="Times New Roman"/>
          <w:color w:val="000000"/>
          <w:sz w:val="28"/>
          <w:szCs w:val="28"/>
        </w:rPr>
        <w:t>зельмепользования</w:t>
      </w:r>
      <w:proofErr w:type="spellEnd"/>
      <w:r>
        <w:rPr>
          <w:rFonts w:ascii="Times New Roman" w:hAnsi="Times New Roman"/>
          <w:color w:val="000000"/>
          <w:sz w:val="28"/>
          <w:szCs w:val="28"/>
        </w:rPr>
        <w:t xml:space="preserve"> и застройки на территории Ковалевского сельского поселения</w:t>
      </w:r>
    </w:p>
    <w:p w:rsidR="00C34F7D" w:rsidRDefault="003A6383">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highlight w:val="white"/>
        </w:rPr>
        <w:t>Место временного хранения отходов</w:t>
      </w:r>
      <w:r>
        <w:rPr>
          <w:rFonts w:ascii="Times New Roman" w:hAnsi="Times New Roman"/>
          <w:color w:val="000000"/>
          <w:sz w:val="28"/>
          <w:szCs w:val="28"/>
          <w:highlight w:val="white"/>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Нормируемый комплекс элементов благоустройства</w:t>
      </w:r>
      <w:r>
        <w:rPr>
          <w:rFonts w:ascii="Times New Roman" w:hAnsi="Times New Roman"/>
          <w:color w:val="000000"/>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Опасные отходы</w:t>
      </w:r>
      <w:r>
        <w:rPr>
          <w:rFonts w:ascii="Times New Roman" w:hAnsi="Times New Roman"/>
          <w:color w:val="000000"/>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Элементы благоустройства территории</w:t>
      </w:r>
      <w:r>
        <w:rPr>
          <w:rFonts w:ascii="Times New Roman" w:hAnsi="Times New Roman"/>
          <w:color w:val="00000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Разукомплектованное (брошенное) транспортное средство</w:t>
      </w:r>
      <w:r>
        <w:rPr>
          <w:rFonts w:ascii="Times New Roman" w:hAnsi="Times New Roman"/>
          <w:color w:val="000000"/>
          <w:sz w:val="28"/>
          <w:szCs w:val="28"/>
        </w:rPr>
        <w:t xml:space="preserve"> -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Внутриквартальный проезд</w:t>
      </w:r>
      <w:r>
        <w:rPr>
          <w:rFonts w:ascii="Times New Roman" w:hAnsi="Times New Roman"/>
          <w:color w:val="000000"/>
          <w:sz w:val="28"/>
          <w:szCs w:val="28"/>
        </w:rPr>
        <w:t xml:space="preserve"> - дорога, по которой осуществляется проезд транспортных сре</w:t>
      </w:r>
      <w:proofErr w:type="gramStart"/>
      <w:r>
        <w:rPr>
          <w:rFonts w:ascii="Times New Roman" w:hAnsi="Times New Roman"/>
          <w:color w:val="000000"/>
          <w:sz w:val="28"/>
          <w:szCs w:val="28"/>
        </w:rPr>
        <w:t>дств к ж</w:t>
      </w:r>
      <w:proofErr w:type="gramEnd"/>
      <w:r>
        <w:rPr>
          <w:rFonts w:ascii="Times New Roman" w:hAnsi="Times New Roman"/>
          <w:color w:val="000000"/>
          <w:sz w:val="28"/>
          <w:szCs w:val="28"/>
        </w:rPr>
        <w:t xml:space="preserve">илым и общественным зданиям, учреждениям, предприятиям и другим объектам городской застройки внутри районов, </w:t>
      </w:r>
      <w:r>
        <w:rPr>
          <w:rFonts w:ascii="Times New Roman" w:hAnsi="Times New Roman"/>
          <w:color w:val="000000"/>
          <w:sz w:val="28"/>
          <w:szCs w:val="28"/>
        </w:rPr>
        <w:lastRenderedPageBreak/>
        <w:t xml:space="preserve">микрорайонов.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Дорога</w:t>
      </w:r>
      <w:r>
        <w:rPr>
          <w:rFonts w:ascii="Times New Roman" w:hAnsi="Times New Roman"/>
          <w:color w:val="000000"/>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Знаки адресации</w:t>
      </w:r>
      <w:r>
        <w:rPr>
          <w:rFonts w:ascii="Times New Roman" w:hAnsi="Times New Roman"/>
          <w:color w:val="000000"/>
          <w:sz w:val="28"/>
          <w:szCs w:val="28"/>
        </w:rPr>
        <w:t xml:space="preserve">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sz w:val="28"/>
          <w:szCs w:val="28"/>
        </w:rPr>
        <w:t>Контейнер</w:t>
      </w:r>
      <w:r>
        <w:rPr>
          <w:rFonts w:ascii="Times New Roman" w:hAnsi="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 </w:t>
      </w:r>
    </w:p>
    <w:p w:rsidR="00C34F7D" w:rsidRDefault="003A6383">
      <w:pPr>
        <w:widowControl w:val="0"/>
        <w:suppressAutoHyphens w:val="0"/>
        <w:spacing w:after="0" w:line="240" w:lineRule="auto"/>
        <w:ind w:firstLine="567"/>
        <w:jc w:val="both"/>
        <w:rPr>
          <w:rFonts w:ascii="Times New Roman" w:hAnsi="Times New Roman"/>
        </w:rPr>
      </w:pPr>
      <w:proofErr w:type="gramStart"/>
      <w:r>
        <w:rPr>
          <w:rFonts w:ascii="Times New Roman" w:hAnsi="Times New Roman"/>
          <w:b/>
          <w:bCs/>
          <w:sz w:val="28"/>
          <w:szCs w:val="28"/>
          <w:highlight w:val="white"/>
        </w:rPr>
        <w:t xml:space="preserve">Региональный </w:t>
      </w:r>
      <w:r>
        <w:rPr>
          <w:rFonts w:ascii="Times New Roman" w:hAnsi="Times New Roman"/>
          <w:b/>
          <w:bCs/>
          <w:color w:val="000000"/>
          <w:sz w:val="28"/>
          <w:szCs w:val="28"/>
          <w:highlight w:val="white"/>
        </w:rPr>
        <w:t>оператор по обращению с твердыми коммунальными отходами (далее также - региональный оператор)</w:t>
      </w:r>
      <w:r>
        <w:rPr>
          <w:rFonts w:ascii="Times New Roman" w:hAnsi="Times New Roman"/>
          <w:color w:val="000000"/>
          <w:sz w:val="28"/>
          <w:szCs w:val="28"/>
          <w:highlight w:val="white"/>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Пляж</w:t>
      </w:r>
      <w:r>
        <w:rPr>
          <w:rFonts w:ascii="Times New Roman" w:hAnsi="Times New Roman"/>
          <w:color w:val="000000"/>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Прилегающая территория</w:t>
      </w:r>
      <w:r>
        <w:rPr>
          <w:rFonts w:ascii="Times New Roman" w:hAnsi="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color w:val="000000"/>
          <w:sz w:val="28"/>
          <w:szCs w:val="28"/>
        </w:rPr>
        <w:t>границы</w:t>
      </w:r>
      <w:proofErr w:type="gramEnd"/>
      <w:r>
        <w:rPr>
          <w:rFonts w:ascii="Times New Roman" w:hAnsi="Times New Roman"/>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Территории общего пользования</w:t>
      </w:r>
      <w:r>
        <w:rPr>
          <w:rFonts w:ascii="Times New Roman" w:hAnsi="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Границы прилегающей территории</w:t>
      </w:r>
      <w:r>
        <w:rPr>
          <w:rFonts w:ascii="Times New Roman" w:hAnsi="Times New Roman"/>
          <w:color w:val="000000"/>
          <w:sz w:val="28"/>
          <w:szCs w:val="28"/>
        </w:rPr>
        <w:t xml:space="preserve"> - предел прилегающей территории.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Внутренняя часть границ прилегающей территории</w:t>
      </w:r>
      <w:r>
        <w:rPr>
          <w:rFonts w:ascii="Times New Roman" w:hAnsi="Times New Roman"/>
          <w:color w:val="000000"/>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C34F7D" w:rsidRDefault="003A6383">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Внешняя часть границ прилегающей территории</w:t>
      </w:r>
      <w:r>
        <w:rPr>
          <w:rFonts w:ascii="Times New Roman" w:hAnsi="Times New Roman"/>
          <w:color w:val="000000"/>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Жидкие отходы</w:t>
      </w:r>
      <w:r>
        <w:rPr>
          <w:rFonts w:ascii="Times New Roman" w:hAnsi="Times New Roman"/>
          <w:color w:val="000000"/>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Отходы потребления</w:t>
      </w:r>
      <w:r>
        <w:rPr>
          <w:rFonts w:ascii="Times New Roman" w:hAnsi="Times New Roman"/>
          <w:color w:val="000000"/>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w:t>
      </w:r>
      <w:r>
        <w:rPr>
          <w:rFonts w:ascii="Times New Roman" w:hAnsi="Times New Roman"/>
          <w:color w:val="000000"/>
          <w:sz w:val="28"/>
          <w:szCs w:val="28"/>
        </w:rPr>
        <w:lastRenderedPageBreak/>
        <w:t xml:space="preserve">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C34F7D" w:rsidRDefault="003A6383">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Отходы производства</w:t>
      </w:r>
      <w:r>
        <w:rPr>
          <w:rFonts w:ascii="Times New Roman" w:hAnsi="Times New Roman"/>
          <w:color w:val="000000"/>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Санитарная очистка территории</w:t>
      </w:r>
      <w:r>
        <w:rPr>
          <w:rFonts w:ascii="Times New Roman" w:hAnsi="Times New Roman"/>
          <w:color w:val="000000"/>
          <w:sz w:val="28"/>
          <w:szCs w:val="28"/>
        </w:rPr>
        <w:t xml:space="preserve">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Сбор крупногабаритного мусора</w:t>
      </w:r>
      <w:r>
        <w:rPr>
          <w:rFonts w:ascii="Times New Roman" w:hAnsi="Times New Roman"/>
          <w:color w:val="000000"/>
          <w:sz w:val="28"/>
          <w:szCs w:val="28"/>
        </w:rPr>
        <w:t xml:space="preserve"> - загрузка в бункеры накопители крупногабаритного мусора, собранного с территории дворниками и рабочими.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 xml:space="preserve">Сбор твердых коммунальных отходов </w:t>
      </w:r>
      <w:r>
        <w:rPr>
          <w:rFonts w:ascii="Times New Roman" w:hAnsi="Times New Roman"/>
          <w:color w:val="000000"/>
          <w:sz w:val="28"/>
          <w:szCs w:val="28"/>
        </w:rPr>
        <w:t xml:space="preserve">- комплекс мероприятий, связанных с очисткой </w:t>
      </w:r>
      <w:proofErr w:type="spellStart"/>
      <w:r>
        <w:rPr>
          <w:rFonts w:ascii="Times New Roman" w:hAnsi="Times New Roman"/>
          <w:color w:val="000000"/>
          <w:sz w:val="28"/>
          <w:szCs w:val="28"/>
        </w:rPr>
        <w:t>мусорокамер</w:t>
      </w:r>
      <w:proofErr w:type="spellEnd"/>
      <w:r>
        <w:rPr>
          <w:rFonts w:ascii="Times New Roman" w:hAnsi="Times New Roman"/>
          <w:color w:val="000000"/>
          <w:sz w:val="28"/>
          <w:szCs w:val="28"/>
        </w:rPr>
        <w:t xml:space="preserve">, заполнением контейнеров и зачисткой контейнерных площадок. </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color w:val="000000"/>
          <w:sz w:val="28"/>
          <w:szCs w:val="28"/>
        </w:rPr>
        <w:t>Твердые коммунальные отходы</w:t>
      </w:r>
      <w:r>
        <w:rPr>
          <w:rFonts w:ascii="Times New Roman" w:hAnsi="Times New Roman"/>
          <w:color w:val="000000"/>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Pr>
          <w:rFonts w:ascii="Times New Roman" w:hAnsi="Times New Roman"/>
          <w:sz w:val="28"/>
          <w:szCs w:val="28"/>
        </w:rPr>
        <w:t xml:space="preserve">предпринимателей и подобные по составу отходам, образующимся в жилых помещениях в процессе потребления физическими лицами. </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sz w:val="28"/>
          <w:szCs w:val="28"/>
        </w:rPr>
        <w:t>Вывоз твердых коммунальных отходов (далее - ТКО), крупногабаритного мусора (далее - КГМ)</w:t>
      </w:r>
      <w:r>
        <w:rPr>
          <w:rFonts w:ascii="Times New Roman" w:hAnsi="Times New Roman"/>
          <w:sz w:val="28"/>
          <w:szCs w:val="28"/>
        </w:rPr>
        <w:t xml:space="preserve"> – транспортирование твердых коммунальных отходов от мест (площадок их накопления до </w:t>
      </w:r>
      <w:proofErr w:type="gramStart"/>
      <w:r>
        <w:rPr>
          <w:rFonts w:ascii="Times New Roman" w:hAnsi="Times New Roman"/>
          <w:sz w:val="28"/>
          <w:szCs w:val="28"/>
        </w:rPr>
        <w:t>объектов</w:t>
      </w:r>
      <w:proofErr w:type="gramEnd"/>
      <w:r>
        <w:rPr>
          <w:rFonts w:ascii="Times New Roman" w:hAnsi="Times New Roman"/>
          <w:sz w:val="28"/>
          <w:szCs w:val="28"/>
        </w:rPr>
        <w:t xml:space="preserve"> используемых для обработки, утилизации, обезвреживания захоронения твердых коммунальных отходов.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sz w:val="28"/>
          <w:szCs w:val="28"/>
        </w:rPr>
        <w:t>Навал мусора</w:t>
      </w:r>
      <w:r>
        <w:rPr>
          <w:rFonts w:ascii="Times New Roman" w:hAnsi="Times New Roman"/>
          <w:sz w:val="28"/>
          <w:szCs w:val="28"/>
        </w:rPr>
        <w:t xml:space="preserve"> </w:t>
      </w:r>
      <w:r>
        <w:rPr>
          <w:rFonts w:ascii="Times New Roman" w:hAnsi="Times New Roman"/>
          <w:color w:val="000000"/>
          <w:sz w:val="28"/>
          <w:szCs w:val="28"/>
        </w:rPr>
        <w:t xml:space="preserve">-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Несанкционированная свалка мусора</w:t>
      </w:r>
      <w:r>
        <w:rPr>
          <w:rFonts w:ascii="Times New Roman" w:hAnsi="Times New Roman"/>
          <w:color w:val="000000"/>
          <w:sz w:val="28"/>
          <w:szCs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mes New Roman" w:hAnsi="Times New Roman"/>
          <w:color w:val="000000"/>
          <w:sz w:val="28"/>
          <w:szCs w:val="28"/>
          <w:highlight w:val="white"/>
        </w:rPr>
        <w:t xml:space="preserve">Пакетированный вывоз - способ сбора, хранения и вывоза мусора в пластиковых пакетах.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Хозяйственно-бытовые сточные воды</w:t>
      </w:r>
      <w:r>
        <w:rPr>
          <w:rFonts w:ascii="Times New Roman" w:hAnsi="Times New Roman"/>
          <w:color w:val="000000"/>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Сортировка ТКО</w:t>
      </w:r>
      <w:r>
        <w:rPr>
          <w:rFonts w:ascii="Times New Roman" w:hAnsi="Times New Roman"/>
          <w:color w:val="000000"/>
          <w:sz w:val="28"/>
          <w:szCs w:val="28"/>
        </w:rPr>
        <w:t xml:space="preserve"> - разделение отходов по видам для их дальнейшего использования. Смет - пыль, опавшие листья, ветки и прочий мусор. </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color w:val="000000"/>
          <w:sz w:val="28"/>
          <w:szCs w:val="28"/>
        </w:rPr>
        <w:t>Специализированная организация</w:t>
      </w:r>
      <w:r>
        <w:rPr>
          <w:rFonts w:ascii="Times New Roman" w:hAnsi="Times New Roman"/>
          <w:color w:val="000000"/>
          <w:sz w:val="28"/>
          <w:szCs w:val="28"/>
        </w:rPr>
        <w:t xml:space="preserve"> - организация независимо от ее организационно-правовой формы, а также индивидуальные предприниматели, </w:t>
      </w:r>
      <w:r>
        <w:rPr>
          <w:rFonts w:ascii="Times New Roman" w:hAnsi="Times New Roman"/>
          <w:color w:val="000000"/>
          <w:sz w:val="28"/>
          <w:szCs w:val="28"/>
        </w:rPr>
        <w:lastRenderedPageBreak/>
        <w:t xml:space="preserve">оказывающие потребителю услуги по благоустройству и санитарной очистке. В случаях, предусмотренных законодательством, специализированная организация </w:t>
      </w:r>
      <w:r>
        <w:rPr>
          <w:rFonts w:ascii="Times New Roman" w:hAnsi="Times New Roman"/>
          <w:sz w:val="28"/>
          <w:szCs w:val="28"/>
        </w:rPr>
        <w:t xml:space="preserve">должна иметь соответствующую лицензию на оказание данного вида услуг.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sz w:val="28"/>
          <w:szCs w:val="28"/>
        </w:rPr>
        <w:t>Контейнерная площадка</w:t>
      </w:r>
      <w:r>
        <w:rPr>
          <w:rFonts w:ascii="Times New Roman" w:hAnsi="Times New Roman"/>
          <w:sz w:val="28"/>
          <w:szCs w:val="28"/>
        </w:rPr>
        <w:t xml:space="preserve"> – место (площадка) накопление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C34F7D" w:rsidRDefault="003A6383">
      <w:pPr>
        <w:widowControl w:val="0"/>
        <w:suppressAutoHyphens w:val="0"/>
        <w:spacing w:after="0" w:line="240" w:lineRule="auto"/>
        <w:ind w:firstLine="567"/>
        <w:jc w:val="both"/>
        <w:rPr>
          <w:rFonts w:ascii="Tinos" w:hAnsi="Tinos"/>
          <w:sz w:val="28"/>
          <w:szCs w:val="28"/>
        </w:rPr>
      </w:pPr>
      <w:r>
        <w:rPr>
          <w:rFonts w:ascii="Times New Roman" w:hAnsi="Times New Roman"/>
          <w:b/>
          <w:bCs/>
          <w:sz w:val="28"/>
          <w:szCs w:val="28"/>
        </w:rPr>
        <w:t>Мусор</w:t>
      </w:r>
      <w:r>
        <w:rPr>
          <w:rFonts w:ascii="Times New Roman" w:hAnsi="Times New Roman"/>
          <w:sz w:val="28"/>
          <w:szCs w:val="28"/>
        </w:rPr>
        <w:t xml:space="preserve"> - мелкие неоднородные сухие или влажные отходы либо отходы, владелец которых не установлен.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sz w:val="28"/>
          <w:szCs w:val="28"/>
        </w:rPr>
        <w:t>Сбор отходов</w:t>
      </w:r>
      <w:r>
        <w:rPr>
          <w:rFonts w:ascii="Times New Roman" w:hAnsi="Times New Roman"/>
          <w:sz w:val="28"/>
          <w:szCs w:val="28"/>
        </w:rPr>
        <w:t xml:space="preserve"> - деятельность, связанная с изъятием отходов в течение определённого времени </w:t>
      </w:r>
      <w:r>
        <w:rPr>
          <w:rFonts w:ascii="Times New Roman" w:hAnsi="Times New Roman"/>
          <w:color w:val="000000"/>
          <w:sz w:val="28"/>
          <w:szCs w:val="28"/>
        </w:rPr>
        <w:t xml:space="preserve">из мест их образования, для обеспечения последующих работ по обращению с отходами.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Складирование отходов</w:t>
      </w:r>
      <w:r>
        <w:rPr>
          <w:rFonts w:ascii="Times New Roman" w:hAnsi="Times New Roman"/>
          <w:color w:val="000000"/>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Собственник отходов</w:t>
      </w:r>
      <w:r>
        <w:rPr>
          <w:rFonts w:ascii="Times New Roman" w:hAnsi="Times New Roman"/>
          <w:color w:val="000000"/>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C34F7D" w:rsidRDefault="003A6383">
      <w:pPr>
        <w:widowControl w:val="0"/>
        <w:suppressAutoHyphens w:val="0"/>
        <w:spacing w:after="0" w:line="240" w:lineRule="auto"/>
        <w:ind w:firstLine="567"/>
        <w:jc w:val="both"/>
        <w:rPr>
          <w:rFonts w:ascii="Tinos" w:hAnsi="Tinos"/>
          <w:color w:val="000000"/>
          <w:sz w:val="28"/>
          <w:szCs w:val="28"/>
        </w:rPr>
      </w:pPr>
      <w:proofErr w:type="gramStart"/>
      <w:r>
        <w:rPr>
          <w:rFonts w:ascii="Times New Roman" w:hAnsi="Times New Roman"/>
          <w:b/>
          <w:bCs/>
          <w:color w:val="000000"/>
          <w:sz w:val="28"/>
          <w:szCs w:val="28"/>
        </w:rPr>
        <w:t>Малые архитектурные формы</w:t>
      </w:r>
      <w:r>
        <w:rPr>
          <w:rFonts w:ascii="Times New Roman" w:hAnsi="Times New Roman"/>
          <w:color w:val="000000"/>
          <w:sz w:val="28"/>
          <w:szCs w:val="28"/>
        </w:rPr>
        <w:t xml:space="preserve"> - объекты городского дизайна (фонтаны, декоративные бассейны, водопады, беседки, теневые навесы, </w:t>
      </w:r>
      <w:proofErr w:type="spellStart"/>
      <w:r>
        <w:rPr>
          <w:rFonts w:ascii="Times New Roman" w:hAnsi="Times New Roman"/>
          <w:color w:val="000000"/>
          <w:sz w:val="28"/>
          <w:szCs w:val="28"/>
        </w:rPr>
        <w:t>перголы</w:t>
      </w:r>
      <w:proofErr w:type="spellEnd"/>
      <w:r>
        <w:rPr>
          <w:rFonts w:ascii="Times New Roman" w:hAnsi="Times New Roman"/>
          <w:color w:val="000000"/>
          <w:sz w:val="28"/>
          <w:szCs w:val="28"/>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Тротуар</w:t>
      </w:r>
      <w:r>
        <w:rPr>
          <w:rFonts w:ascii="Times New Roman" w:hAnsi="Times New Roman"/>
          <w:color w:val="000000"/>
          <w:sz w:val="28"/>
          <w:szCs w:val="28"/>
        </w:rPr>
        <w:t xml:space="preserve"> - элемент дороги, предназначенный для движения пешеходов и примыкающий к проезжей части или отделенный от нее газоном.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 xml:space="preserve">Улица </w:t>
      </w:r>
      <w:r>
        <w:rPr>
          <w:rFonts w:ascii="Times New Roman" w:hAnsi="Times New Roman"/>
          <w:color w:val="000000"/>
          <w:sz w:val="28"/>
          <w:szCs w:val="28"/>
        </w:rPr>
        <w:t>-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 xml:space="preserve">Территория юридических и физических лиц </w:t>
      </w:r>
      <w:r>
        <w:rPr>
          <w:rFonts w:ascii="Times New Roman" w:hAnsi="Times New Roman"/>
          <w:color w:val="000000"/>
          <w:sz w:val="28"/>
          <w:szCs w:val="28"/>
        </w:rPr>
        <w:t xml:space="preserve">- часть территории поселения, имеющая площадь, границы, местоположение, правовой статус и </w:t>
      </w:r>
      <w:r>
        <w:rPr>
          <w:rFonts w:ascii="Times New Roman" w:hAnsi="Times New Roman"/>
          <w:color w:val="000000"/>
          <w:sz w:val="28"/>
          <w:szCs w:val="28"/>
        </w:rPr>
        <w:lastRenderedPageBreak/>
        <w:t xml:space="preserve">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Исполнитель услуг</w:t>
      </w:r>
      <w:r>
        <w:rPr>
          <w:rFonts w:ascii="Times New Roman" w:hAnsi="Times New Roman"/>
          <w:color w:val="000000"/>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Карта-схема</w:t>
      </w:r>
      <w:r>
        <w:rPr>
          <w:rFonts w:ascii="Times New Roman" w:hAnsi="Times New Roman"/>
          <w:color w:val="000000"/>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FF71D6" w:rsidRDefault="003A6383">
      <w:pPr>
        <w:widowControl w:val="0"/>
        <w:suppressAutoHyphens w:val="0"/>
        <w:spacing w:after="0" w:line="240" w:lineRule="auto"/>
        <w:ind w:firstLine="567"/>
        <w:jc w:val="both"/>
        <w:rPr>
          <w:rFonts w:ascii="Times New Roman" w:hAnsi="Times New Roman"/>
          <w:color w:val="000000"/>
          <w:sz w:val="28"/>
          <w:szCs w:val="28"/>
        </w:rPr>
      </w:pPr>
      <w:r>
        <w:rPr>
          <w:rFonts w:ascii="Times New Roman" w:hAnsi="Times New Roman"/>
          <w:b/>
          <w:bCs/>
          <w:color w:val="000000"/>
          <w:sz w:val="28"/>
          <w:szCs w:val="28"/>
        </w:rPr>
        <w:t>Маломобильные группы населения (далее - МГН)</w:t>
      </w:r>
      <w:r>
        <w:rPr>
          <w:rFonts w:ascii="Times New Roman" w:hAnsi="Times New Roman"/>
          <w:color w:val="000000"/>
          <w:sz w:val="28"/>
          <w:szCs w:val="28"/>
        </w:rPr>
        <w:t xml:space="preserve"> - люди, испытывающие затруднения при самостоятельном передвижении, получении услуги, необходимой информации. </w:t>
      </w:r>
    </w:p>
    <w:p w:rsidR="00C34F7D" w:rsidRDefault="003A6383">
      <w:pPr>
        <w:widowControl w:val="0"/>
        <w:suppressAutoHyphens w:val="0"/>
        <w:spacing w:after="0" w:line="240" w:lineRule="auto"/>
        <w:ind w:firstLine="567"/>
        <w:jc w:val="both"/>
        <w:rPr>
          <w:rFonts w:ascii="Tinos" w:hAnsi="Tinos"/>
          <w:color w:val="000000"/>
          <w:sz w:val="28"/>
          <w:szCs w:val="28"/>
        </w:rPr>
      </w:pPr>
      <w:r w:rsidRPr="00FF71D6">
        <w:rPr>
          <w:rFonts w:ascii="Times New Roman" w:hAnsi="Times New Roman"/>
          <w:b/>
          <w:color w:val="000000"/>
          <w:sz w:val="28"/>
          <w:szCs w:val="28"/>
        </w:rPr>
        <w:t>Стационарные торговые объекты</w:t>
      </w:r>
      <w:r>
        <w:rPr>
          <w:rFonts w:ascii="Times New Roman" w:hAnsi="Times New Roman"/>
          <w:color w:val="000000"/>
          <w:sz w:val="28"/>
          <w:szCs w:val="28"/>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Нестационарный торговый объект</w:t>
      </w:r>
      <w:r>
        <w:rPr>
          <w:rFonts w:ascii="Times New Roman" w:hAnsi="Times New Roman"/>
          <w:color w:val="000000"/>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Мобильный торговый объект</w:t>
      </w:r>
      <w:r>
        <w:rPr>
          <w:rFonts w:ascii="Times New Roman" w:hAnsi="Times New Roman"/>
          <w:color w:val="000000"/>
          <w:sz w:val="28"/>
          <w:szCs w:val="28"/>
          <w:highlight w:val="white"/>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Объекты придорожного сервиса</w:t>
      </w:r>
      <w:r>
        <w:rPr>
          <w:rFonts w:ascii="Times New Roman" w:hAnsi="Times New Roman"/>
          <w:color w:val="000000"/>
          <w:sz w:val="28"/>
          <w:szCs w:val="28"/>
          <w:highlight w:val="white"/>
        </w:rPr>
        <w:t xml:space="preserve"> - здания, строения, сооружения, иные </w:t>
      </w:r>
      <w:proofErr w:type="gramStart"/>
      <w:r>
        <w:rPr>
          <w:rFonts w:ascii="Times New Roman" w:hAnsi="Times New Roman"/>
          <w:color w:val="000000"/>
          <w:sz w:val="28"/>
          <w:szCs w:val="28"/>
          <w:highlight w:val="white"/>
        </w:rPr>
        <w:t>объекты</w:t>
      </w:r>
      <w:proofErr w:type="gramEnd"/>
      <w:r>
        <w:rPr>
          <w:rFonts w:ascii="Times New Roman" w:hAnsi="Times New Roman"/>
          <w:color w:val="000000"/>
          <w:sz w:val="28"/>
          <w:szCs w:val="28"/>
          <w:highlight w:val="white"/>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34F7D" w:rsidRDefault="003A6383">
      <w:pPr>
        <w:widowControl w:val="0"/>
        <w:suppressAutoHyphens w:val="0"/>
        <w:spacing w:after="0" w:line="240" w:lineRule="auto"/>
        <w:ind w:firstLine="567"/>
        <w:jc w:val="both"/>
        <w:rPr>
          <w:rFonts w:ascii="Times New Roman" w:hAnsi="Times New Roman"/>
        </w:rPr>
      </w:pPr>
      <w:proofErr w:type="gramStart"/>
      <w:r>
        <w:rPr>
          <w:rFonts w:ascii="Times New Roman" w:hAnsi="Times New Roman"/>
          <w:b/>
          <w:bCs/>
          <w:color w:val="000000"/>
          <w:sz w:val="28"/>
          <w:szCs w:val="28"/>
          <w:highlight w:val="white"/>
        </w:rPr>
        <w:t>Дорожная карт</w:t>
      </w:r>
      <w:r>
        <w:rPr>
          <w:rFonts w:ascii="Times New Roman" w:eastAsia="Tahoma" w:hAnsi="Times New Roman" w:cs="Noto Sans Devanagari"/>
          <w:b/>
          <w:bCs/>
          <w:color w:val="000000"/>
          <w:sz w:val="28"/>
          <w:szCs w:val="28"/>
          <w:highlight w:val="white"/>
          <w:lang w:eastAsia="zh-CN" w:bidi="hi-IN"/>
        </w:rPr>
        <w:t>а</w:t>
      </w:r>
      <w:r>
        <w:rPr>
          <w:rFonts w:ascii="Times New Roman" w:hAnsi="Times New Roman"/>
          <w:b/>
          <w:bCs/>
          <w:color w:val="000000"/>
          <w:sz w:val="28"/>
          <w:szCs w:val="28"/>
          <w:highlight w:val="white"/>
        </w:rPr>
        <w:t xml:space="preserve"> (план - график)</w:t>
      </w:r>
      <w:r>
        <w:rPr>
          <w:rFonts w:ascii="Times New Roman" w:hAnsi="Times New Roman"/>
          <w:color w:val="000000"/>
          <w:sz w:val="28"/>
          <w:szCs w:val="28"/>
          <w:highlight w:val="white"/>
        </w:rPr>
        <w:t xml:space="preserve">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Pr>
          <w:rFonts w:ascii="Times New Roman" w:hAnsi="Times New Roman"/>
          <w:color w:val="000000"/>
          <w:sz w:val="28"/>
          <w:szCs w:val="28"/>
          <w:highlight w:val="white"/>
        </w:rPr>
        <w:t xml:space="preserve"> Форма дорожной карты утверждается правилами благоустройства.</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highlight w:val="white"/>
        </w:rPr>
        <w:t>Дорожная одежда</w:t>
      </w:r>
      <w:r>
        <w:rPr>
          <w:rFonts w:ascii="Times New Roman" w:hAnsi="Times New Roman"/>
          <w:color w:val="000000"/>
          <w:sz w:val="28"/>
          <w:szCs w:val="28"/>
          <w:highlight w:val="white"/>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Фасад здания</w:t>
      </w:r>
      <w:r>
        <w:rPr>
          <w:rFonts w:ascii="Times New Roman" w:hAnsi="Times New Roman"/>
          <w:color w:val="000000"/>
          <w:sz w:val="28"/>
          <w:szCs w:val="28"/>
        </w:rPr>
        <w:t xml:space="preserve"> - наружная лицевая сторона здания. Различают </w:t>
      </w:r>
      <w:proofErr w:type="gramStart"/>
      <w:r>
        <w:rPr>
          <w:rFonts w:ascii="Times New Roman" w:hAnsi="Times New Roman"/>
          <w:color w:val="000000"/>
          <w:sz w:val="28"/>
          <w:szCs w:val="28"/>
        </w:rPr>
        <w:t>главный</w:t>
      </w:r>
      <w:proofErr w:type="gramEnd"/>
      <w:r>
        <w:rPr>
          <w:rFonts w:ascii="Times New Roman" w:hAnsi="Times New Roman"/>
          <w:color w:val="000000"/>
          <w:sz w:val="28"/>
          <w:szCs w:val="28"/>
        </w:rPr>
        <w:t xml:space="preserve">, боковой, задний фасады, также уличный, дворовой или парковый. </w:t>
      </w:r>
      <w:proofErr w:type="gramStart"/>
      <w:r>
        <w:rPr>
          <w:rFonts w:ascii="Times New Roman" w:hAnsi="Times New Roman"/>
          <w:color w:val="000000"/>
          <w:sz w:val="28"/>
          <w:szCs w:val="28"/>
        </w:rPr>
        <w:t xml:space="preserve">К элементам фасада (деталям фасада) относят несъемные части, такие как портик, портал, прясло, </w:t>
      </w:r>
      <w:proofErr w:type="spellStart"/>
      <w:r>
        <w:rPr>
          <w:rFonts w:ascii="Times New Roman" w:hAnsi="Times New Roman"/>
          <w:color w:val="000000"/>
          <w:sz w:val="28"/>
          <w:szCs w:val="28"/>
        </w:rPr>
        <w:t>коллонада</w:t>
      </w:r>
      <w:proofErr w:type="spellEnd"/>
      <w:r>
        <w:rPr>
          <w:rFonts w:ascii="Times New Roman" w:hAnsi="Times New Roman"/>
          <w:color w:val="000000"/>
          <w:sz w:val="28"/>
          <w:szCs w:val="28"/>
        </w:rPr>
        <w:t>, пилястра, кариатида, дверь, окно, фронтон.</w:t>
      </w:r>
      <w:proofErr w:type="gramEnd"/>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lastRenderedPageBreak/>
        <w:t>Вывеска</w:t>
      </w:r>
      <w:r>
        <w:rPr>
          <w:rFonts w:ascii="Times New Roman" w:hAnsi="Times New Roman"/>
          <w:color w:val="000000"/>
          <w:sz w:val="28"/>
          <w:szCs w:val="28"/>
        </w:rPr>
        <w:t xml:space="preserve">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Информационная табличка</w:t>
      </w:r>
      <w:r>
        <w:rPr>
          <w:rFonts w:ascii="Times New Roman" w:hAnsi="Times New Roman"/>
          <w:color w:val="000000"/>
          <w:sz w:val="28"/>
          <w:szCs w:val="28"/>
        </w:rPr>
        <w:t xml:space="preserve"> - плоская конструкция, располагающаяся рядом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Pr>
          <w:rFonts w:ascii="Times New Roman" w:hAnsi="Times New Roman"/>
          <w:color w:val="000000"/>
          <w:sz w:val="28"/>
          <w:szCs w:val="28"/>
        </w:rPr>
        <w:t>органе</w:t>
      </w:r>
      <w:proofErr w:type="gramEnd"/>
      <w:r>
        <w:rPr>
          <w:rFonts w:ascii="Times New Roman" w:hAnsi="Times New Roman"/>
          <w:color w:val="000000"/>
          <w:sz w:val="28"/>
          <w:szCs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C34F7D" w:rsidRDefault="003A6383">
      <w:pPr>
        <w:widowControl w:val="0"/>
        <w:suppressAutoHyphens w:val="0"/>
        <w:spacing w:after="0" w:line="240" w:lineRule="auto"/>
        <w:ind w:firstLine="567"/>
        <w:jc w:val="both"/>
        <w:rPr>
          <w:rFonts w:ascii="Times New Roman" w:hAnsi="Times New Roman"/>
        </w:rPr>
      </w:pPr>
      <w:r>
        <w:rPr>
          <w:rFonts w:ascii="Times New Roman" w:hAnsi="Times New Roman"/>
          <w:b/>
          <w:bCs/>
          <w:color w:val="000000"/>
          <w:sz w:val="28"/>
          <w:szCs w:val="28"/>
        </w:rPr>
        <w:t>Домашние животные, живущие под присмотром (далее - домашние животные)</w:t>
      </w:r>
      <w:r>
        <w:rPr>
          <w:rFonts w:ascii="Times New Roman" w:hAnsi="Times New Roman"/>
          <w:color w:val="000000"/>
          <w:sz w:val="28"/>
          <w:szCs w:val="28"/>
        </w:rPr>
        <w:t xml:space="preserve"> - животные, исторически прирученные и разводимые человеком, находящиеся на содержании владельца в жилище или служебных помещениях;</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Животное без владельца</w:t>
      </w:r>
      <w:r>
        <w:rPr>
          <w:rFonts w:ascii="Times New Roman" w:hAnsi="Times New Roman"/>
          <w:color w:val="000000"/>
          <w:sz w:val="28"/>
          <w:szCs w:val="28"/>
        </w:rPr>
        <w:t xml:space="preserve"> - животное, которое не имеет владельца или владелец которого неизвестен;</w:t>
      </w:r>
    </w:p>
    <w:p w:rsidR="00C34F7D" w:rsidRDefault="003A6383">
      <w:pPr>
        <w:widowControl w:val="0"/>
        <w:suppressAutoHyphens w:val="0"/>
        <w:spacing w:after="0" w:line="240" w:lineRule="auto"/>
        <w:ind w:firstLine="567"/>
        <w:jc w:val="both"/>
        <w:rPr>
          <w:rFonts w:ascii="Tinos" w:hAnsi="Tinos"/>
          <w:color w:val="000000"/>
          <w:sz w:val="28"/>
          <w:szCs w:val="28"/>
        </w:rPr>
      </w:pPr>
      <w:r>
        <w:rPr>
          <w:rFonts w:ascii="Times New Roman" w:hAnsi="Times New Roman"/>
          <w:b/>
          <w:bCs/>
          <w:color w:val="000000"/>
          <w:sz w:val="28"/>
          <w:szCs w:val="28"/>
        </w:rPr>
        <w:t>Содержание домашнего животного</w:t>
      </w:r>
      <w:r>
        <w:rPr>
          <w:rFonts w:ascii="Times New Roman" w:hAnsi="Times New Roman"/>
          <w:color w:val="000000"/>
          <w:sz w:val="28"/>
          <w:szCs w:val="28"/>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C34F7D" w:rsidRDefault="00C34F7D">
      <w:pPr>
        <w:widowControl w:val="0"/>
        <w:suppressAutoHyphens w:val="0"/>
        <w:spacing w:after="0" w:line="240" w:lineRule="auto"/>
        <w:ind w:firstLine="567"/>
        <w:jc w:val="both"/>
        <w:rPr>
          <w:rFonts w:ascii="Times New Roman" w:eastAsia="Times New Roman" w:hAnsi="Times New Roman" w:cs="Times New Roman"/>
          <w:b/>
          <w:bCs/>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w:t>
      </w: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и реализации решений по благоустройству территории </w:t>
      </w:r>
      <w:bookmarkStart w:id="6" w:name="_Hlk5026116"/>
      <w:bookmarkEnd w:id="6"/>
      <w:r>
        <w:rPr>
          <w:rFonts w:ascii="Times New Roman" w:eastAsia="Times New Roman" w:hAnsi="Times New Roman" w:cs="Times New Roman"/>
          <w:b/>
          <w:bCs/>
          <w:color w:val="000000"/>
          <w:sz w:val="28"/>
          <w:szCs w:val="28"/>
          <w:lang w:eastAsia="ru-RU"/>
        </w:rPr>
        <w:t>поселения</w:t>
      </w:r>
    </w:p>
    <w:p w:rsidR="00C34F7D" w:rsidRDefault="00C34F7D">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Информирование осуществляется:</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официальном сайте </w:t>
      </w:r>
      <w:r>
        <w:rPr>
          <w:rFonts w:ascii="Times New Roman" w:eastAsia="Times New Roman" w:hAnsi="Times New Roman" w:cs="Times New Roman"/>
          <w:sz w:val="28"/>
          <w:szCs w:val="28"/>
          <w:lang w:eastAsia="ru-RU"/>
        </w:rPr>
        <w:t xml:space="preserve">Администрации </w:t>
      </w:r>
      <w:r w:rsidR="00FF71D6">
        <w:rPr>
          <w:rFonts w:ascii="Times New Roman" w:eastAsia="Times New Roman" w:hAnsi="Times New Roman" w:cs="Times New Roman"/>
          <w:sz w:val="28"/>
          <w:szCs w:val="28"/>
          <w:lang w:eastAsia="ru-RU"/>
        </w:rPr>
        <w:t>Ковалевского</w:t>
      </w:r>
      <w:r>
        <w:rPr>
          <w:rFonts w:ascii="Times New Roman" w:eastAsia="Times New Roman" w:hAnsi="Times New Roman" w:cs="Times New Roman"/>
          <w:sz w:val="28"/>
          <w:szCs w:val="28"/>
          <w:lang w:eastAsia="ru-RU"/>
        </w:rPr>
        <w:t xml:space="preserve"> сельского поселения; в информационно-телекоммуникационной </w:t>
      </w:r>
      <w:r>
        <w:rPr>
          <w:rFonts w:ascii="Times New Roman" w:eastAsia="Times New Roman" w:hAnsi="Times New Roman" w:cs="Times New Roman"/>
          <w:color w:val="000000"/>
          <w:sz w:val="28"/>
          <w:szCs w:val="28"/>
          <w:lang w:eastAsia="ru-RU"/>
        </w:rPr>
        <w:t>сети «Интернет»</w:t>
      </w:r>
      <w:r>
        <w:rPr>
          <w:rFonts w:eastAsia="Times New Roman" w:cs="Calibri"/>
          <w:color w:val="000000"/>
          <w:lang w:eastAsia="ru-RU"/>
        </w:rPr>
        <w:t xml:space="preserve"> </w:t>
      </w:r>
      <w:r>
        <w:rPr>
          <w:rFonts w:ascii="Times New Roman" w:eastAsia="Times New Roman" w:hAnsi="Times New Roman" w:cs="Times New Roman"/>
          <w:bCs/>
          <w:color w:val="000000"/>
          <w:sz w:val="28"/>
          <w:szCs w:val="28"/>
          <w:lang w:eastAsia="ru-RU"/>
        </w:rPr>
        <w:t xml:space="preserve">и иных </w:t>
      </w:r>
      <w:proofErr w:type="spellStart"/>
      <w:r>
        <w:rPr>
          <w:rFonts w:ascii="Times New Roman" w:eastAsia="Times New Roman" w:hAnsi="Times New Roman" w:cs="Times New Roman"/>
          <w:bCs/>
          <w:color w:val="000000"/>
          <w:sz w:val="28"/>
          <w:szCs w:val="28"/>
          <w:lang w:eastAsia="ru-RU"/>
        </w:rPr>
        <w:t>интернет-ресурсах</w:t>
      </w:r>
      <w:proofErr w:type="spellEnd"/>
      <w:r>
        <w:rPr>
          <w:rFonts w:ascii="Times New Roman" w:eastAsia="Times New Roman" w:hAnsi="Times New Roman" w:cs="Times New Roman"/>
          <w:bCs/>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средствах массовой информации;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социальных сетях;</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 собраниях граждан.</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 Механизмы общественного участия: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анкетирование, опросы, интервьюирование, картирование, проведение </w:t>
      </w:r>
      <w:proofErr w:type="gramStart"/>
      <w:r>
        <w:rPr>
          <w:rFonts w:ascii="Times New Roman" w:eastAsia="Times New Roman" w:hAnsi="Times New Roman" w:cs="Times New Roman"/>
          <w:bCs/>
          <w:color w:val="000000"/>
          <w:sz w:val="28"/>
          <w:szCs w:val="28"/>
          <w:lang w:eastAsia="ru-RU"/>
        </w:rPr>
        <w:lastRenderedPageBreak/>
        <w:t>фокус-групп</w:t>
      </w:r>
      <w:proofErr w:type="gramEnd"/>
      <w:r>
        <w:rPr>
          <w:rFonts w:ascii="Times New Roman" w:eastAsia="Times New Roman" w:hAnsi="Times New Roman" w:cs="Times New Roman"/>
          <w:bCs/>
          <w:color w:val="000000"/>
          <w:sz w:val="28"/>
          <w:szCs w:val="28"/>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осуществление общественного </w:t>
      </w:r>
      <w:proofErr w:type="gramStart"/>
      <w:r>
        <w:rPr>
          <w:rFonts w:ascii="Times New Roman" w:eastAsia="Times New Roman" w:hAnsi="Times New Roman" w:cs="Times New Roman"/>
          <w:bCs/>
          <w:color w:val="000000"/>
          <w:sz w:val="28"/>
          <w:szCs w:val="28"/>
          <w:lang w:eastAsia="ru-RU"/>
        </w:rPr>
        <w:t>контроля за</w:t>
      </w:r>
      <w:proofErr w:type="gramEnd"/>
      <w:r>
        <w:rPr>
          <w:rFonts w:ascii="Times New Roman" w:eastAsia="Times New Roman" w:hAnsi="Times New Roman" w:cs="Times New Roman"/>
          <w:bCs/>
          <w:color w:val="000000"/>
          <w:sz w:val="28"/>
          <w:szCs w:val="28"/>
          <w:lang w:eastAsia="ru-RU"/>
        </w:rPr>
        <w:t xml:space="preserve"> реализацией проектов.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w:t>
      </w:r>
      <w:proofErr w:type="gramStart"/>
      <w:r>
        <w:rPr>
          <w:rFonts w:ascii="Times New Roman" w:eastAsia="Times New Roman" w:hAnsi="Times New Roman" w:cs="Times New Roman"/>
          <w:bCs/>
          <w:color w:val="000000"/>
          <w:sz w:val="28"/>
          <w:szCs w:val="28"/>
          <w:lang w:eastAsia="ru-RU"/>
        </w:rPr>
        <w:t>дств дл</w:t>
      </w:r>
      <w:proofErr w:type="gramEnd"/>
      <w:r>
        <w:rPr>
          <w:rFonts w:ascii="Times New Roman" w:eastAsia="Times New Roman" w:hAnsi="Times New Roman" w:cs="Times New Roman"/>
          <w:bCs/>
          <w:color w:val="000000"/>
          <w:sz w:val="28"/>
          <w:szCs w:val="28"/>
          <w:lang w:eastAsia="ru-RU"/>
        </w:rPr>
        <w:t>я подготовки проектов;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иных формах.</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w:t>
      </w:r>
      <w:r>
        <w:rPr>
          <w:rFonts w:ascii="Times New Roman" w:eastAsia="Times New Roman" w:hAnsi="Times New Roman" w:cs="Times New Roman"/>
          <w:bCs/>
          <w:color w:val="000000"/>
          <w:sz w:val="28"/>
          <w:szCs w:val="28"/>
          <w:lang w:eastAsia="ru-RU"/>
        </w:rPr>
        <w:lastRenderedPageBreak/>
        <w:t>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Pr>
          <w:rFonts w:ascii="Times New Roman" w:eastAsia="Times New Roman" w:hAnsi="Times New Roman" w:cs="Times New Roman"/>
          <w:bCs/>
          <w:color w:val="000000"/>
          <w:sz w:val="28"/>
          <w:szCs w:val="28"/>
          <w:lang w:eastAsia="ru-RU"/>
        </w:rPr>
        <w:t>использования</w:t>
      </w:r>
      <w:proofErr w:type="gramEnd"/>
      <w:r>
        <w:rPr>
          <w:rFonts w:ascii="Times New Roman" w:eastAsia="Times New Roman" w:hAnsi="Times New Roman" w:cs="Times New Roman"/>
          <w:bCs/>
          <w:color w:val="000000"/>
          <w:sz w:val="28"/>
          <w:szCs w:val="28"/>
          <w:lang w:eastAsia="ru-RU"/>
        </w:rPr>
        <w:t xml:space="preserve"> эффективных архитектурно-планировочных приемов;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Pr>
          <w:rFonts w:ascii="Times New Roman" w:eastAsia="Times New Roman" w:hAnsi="Times New Roman" w:cs="Times New Roman"/>
          <w:color w:val="000000"/>
          <w:sz w:val="28"/>
          <w:szCs w:val="28"/>
          <w:lang w:eastAsia="ru-RU"/>
        </w:rPr>
        <w:t>, рекламы и вывесок, размещаемых на внешних поверхностях зданий, строений, сооружений.</w:t>
      </w:r>
    </w:p>
    <w:p w:rsidR="00C34F7D" w:rsidRDefault="00C34F7D">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w:t>
      </w:r>
      <w:r>
        <w:rPr>
          <w:rFonts w:ascii="Times New Roman" w:eastAsia="Times New Roman" w:hAnsi="Times New Roman" w:cs="Times New Roman"/>
          <w:color w:val="000000"/>
          <w:sz w:val="28"/>
          <w:szCs w:val="28"/>
          <w:lang w:eastAsia="ru-RU"/>
        </w:rPr>
        <w:lastRenderedPageBreak/>
        <w:t>Правилам. В этом случае приложением к соглашению будет являться карта-схема прилегающей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bookmarkStart w:id="7" w:name="_Hlk20236279"/>
      <w:bookmarkEnd w:id="7"/>
      <w:r>
        <w:rPr>
          <w:rFonts w:ascii="Times New Roman" w:eastAsia="Times New Roman" w:hAnsi="Times New Roman" w:cs="Times New Roman"/>
          <w:color w:val="000000"/>
          <w:sz w:val="28"/>
          <w:szCs w:val="28"/>
          <w:lang w:eastAsia="ru-RU"/>
        </w:rPr>
        <w:t xml:space="preserve">В </w:t>
      </w:r>
      <w:bookmarkStart w:id="8" w:name="_Hlk6844862"/>
      <w:r>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bookmarkStart w:id="9" w:name="_Hlk202362791"/>
      <w:bookmarkEnd w:id="8"/>
      <w:bookmarkEnd w:id="9"/>
      <w:proofErr w:type="gramStart"/>
      <w:r>
        <w:rPr>
          <w:rFonts w:ascii="Times New Roman" w:eastAsia="Times New Roman" w:hAnsi="Times New Roman" w:cs="Times New Roman"/>
          <w:color w:val="000000"/>
          <w:sz w:val="28"/>
          <w:szCs w:val="28"/>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Pr>
          <w:rFonts w:ascii="Times New Roman" w:eastAsia="Times New Roman" w:hAnsi="Times New Roman" w:cs="Times New Roman"/>
          <w:color w:val="000000"/>
          <w:sz w:val="28"/>
          <w:szCs w:val="28"/>
          <w:lang w:eastAsia="ru-RU"/>
        </w:rPr>
        <w:t xml:space="preserve"> по границам таких домов).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0" w:name="sub_531"/>
      <w:bookmarkEnd w:id="10"/>
      <w:proofErr w:type="gramStart"/>
      <w:r>
        <w:rPr>
          <w:rFonts w:ascii="Times New Roman" w:eastAsia="Times New Roman" w:hAnsi="Times New Roman" w:cs="Times New Roman"/>
          <w:color w:val="000000"/>
          <w:sz w:val="28"/>
          <w:szCs w:val="28"/>
          <w:lang w:eastAsia="ru-RU"/>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1" w:name="sub_5311"/>
      <w:bookmarkStart w:id="12" w:name="sub_532"/>
      <w:bookmarkEnd w:id="11"/>
      <w:bookmarkEnd w:id="12"/>
      <w:proofErr w:type="gramStart"/>
      <w:r>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3" w:name="sub_5321"/>
      <w:bookmarkStart w:id="14" w:name="sub_533"/>
      <w:bookmarkEnd w:id="13"/>
      <w:bookmarkEnd w:id="14"/>
      <w:r>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5" w:name="sub_5331"/>
      <w:bookmarkStart w:id="16" w:name="sub_534"/>
      <w:bookmarkEnd w:id="15"/>
      <w:bookmarkEnd w:id="16"/>
      <w:r>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7" w:name="sub_5341"/>
      <w:bookmarkStart w:id="18" w:name="sub_535"/>
      <w:bookmarkEnd w:id="17"/>
      <w:bookmarkEnd w:id="18"/>
      <w:r>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19" w:name="sub_5351"/>
      <w:bookmarkStart w:id="20" w:name="sub_54"/>
      <w:bookmarkEnd w:id="19"/>
      <w:bookmarkEnd w:id="20"/>
      <w:r>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1" w:name="_Hlk5271010"/>
      <w:r>
        <w:rPr>
          <w:rFonts w:ascii="Times New Roman" w:eastAsia="Times New Roman" w:hAnsi="Times New Roman" w:cs="Times New Roman"/>
          <w:color w:val="000000"/>
          <w:sz w:val="28"/>
          <w:szCs w:val="28"/>
          <w:lang w:eastAsia="ru-RU"/>
        </w:rPr>
        <w:t xml:space="preserve">Собственник </w:t>
      </w:r>
      <w:bookmarkStart w:id="22" w:name="_Hlk5371488"/>
      <w:r>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2"/>
      <w:r>
        <w:rPr>
          <w:rFonts w:ascii="Times New Roman" w:eastAsia="Times New Roman" w:hAnsi="Times New Roman" w:cs="Times New Roman"/>
          <w:color w:val="000000"/>
          <w:sz w:val="28"/>
          <w:szCs w:val="28"/>
          <w:lang w:eastAsia="ru-RU"/>
        </w:rPr>
        <w:t>лицо</w:t>
      </w:r>
      <w:bookmarkEnd w:id="21"/>
      <w:r>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3" w:name="sub_541"/>
      <w:bookmarkEnd w:id="23"/>
      <w:r>
        <w:rPr>
          <w:rFonts w:ascii="Times New Roman" w:eastAsia="Times New Roman" w:hAnsi="Times New Roman" w:cs="Times New Roman"/>
          <w:color w:val="000000"/>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4" w:name="sub_55"/>
      <w:r>
        <w:rPr>
          <w:rFonts w:ascii="Times New Roman" w:eastAsia="Times New Roman" w:hAnsi="Times New Roman" w:cs="Times New Roman"/>
          <w:color w:val="000000"/>
          <w:sz w:val="28"/>
          <w:szCs w:val="28"/>
          <w:lang w:eastAsia="ru-RU"/>
        </w:rPr>
        <w:t xml:space="preserve">3.8. </w:t>
      </w:r>
      <w:bookmarkEnd w:id="24"/>
      <w:r>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на территории общего пользования - 3 метра по периметру от фактических границ этих объектов;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производственных зон - 4 метра по периметру от фактических границ этих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прочих территориях - 5 метров по периметру от фактических границ этих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для нежилых зданий, не имеющих ограждающих устройств, - 10 метров</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для нежилых зданий (комплекса зданий), имеющих ограждение, - 10 метров от ограждения по периметру;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для промышленных предприятий - 10 метров от ограждения по периметру;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для строительных площадок - 10 метров от ограждения по периметру;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Pr>
          <w:rFonts w:ascii="Times New Roman" w:eastAsia="Times New Roman" w:hAnsi="Times New Roman" w:cs="Times New Roman"/>
          <w:color w:val="000000"/>
          <w:sz w:val="28"/>
          <w:szCs w:val="28"/>
          <w:lang w:eastAsia="ru-RU"/>
        </w:rPr>
        <w:t>автогазозаправочных</w:t>
      </w:r>
      <w:proofErr w:type="spellEnd"/>
      <w:r>
        <w:rPr>
          <w:rFonts w:ascii="Times New Roman" w:eastAsia="Times New Roman" w:hAnsi="Times New Roman" w:cs="Times New Roman"/>
          <w:color w:val="000000"/>
          <w:sz w:val="28"/>
          <w:szCs w:val="28"/>
          <w:lang w:eastAsia="ru-RU"/>
        </w:rPr>
        <w:t xml:space="preserve"> станций - 10 метров по периметру от границ земельного участка, и подъезды к объектам;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для общеобразовательных организаций - 5 метров от ограждения по периметру;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для дошкольных образовательных организаций - 5 метров от ограждения по периметру.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5" w:name="sub_56"/>
      <w:bookmarkEnd w:id="25"/>
      <w:r>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4. Общие требования к организации уборки </w:t>
      </w: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территории поселения</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r w:rsidR="00FF71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избежание засорения водосточной сети запрещается сброс </w:t>
      </w:r>
      <w:proofErr w:type="spellStart"/>
      <w:r>
        <w:rPr>
          <w:rFonts w:ascii="Times New Roman" w:eastAsia="Times New Roman" w:hAnsi="Times New Roman" w:cs="Times New Roman"/>
          <w:color w:val="000000"/>
          <w:sz w:val="28"/>
          <w:szCs w:val="28"/>
          <w:lang w:eastAsia="ru-RU"/>
        </w:rPr>
        <w:t>смёта</w:t>
      </w:r>
      <w:proofErr w:type="spellEnd"/>
      <w:r>
        <w:rPr>
          <w:rFonts w:ascii="Times New Roman" w:eastAsia="Times New Roman" w:hAnsi="Times New Roman" w:cs="Times New Roman"/>
          <w:color w:val="000000"/>
          <w:sz w:val="28"/>
          <w:szCs w:val="28"/>
          <w:lang w:eastAsia="ru-RU"/>
        </w:rPr>
        <w:t xml:space="preserve"> и бытового мусора в водосточные коллекторы.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Крышки люков колодцев, расположенных на проезжей части улиц и тротуаров, при повреждении и разрушении восстанавливаются владельцем </w:t>
      </w:r>
      <w:r>
        <w:rPr>
          <w:rFonts w:ascii="Times New Roman" w:eastAsia="Times New Roman" w:hAnsi="Times New Roman" w:cs="Times New Roman"/>
          <w:color w:val="000000"/>
          <w:sz w:val="28"/>
          <w:szCs w:val="28"/>
          <w:lang w:eastAsia="ru-RU"/>
        </w:rPr>
        <w:lastRenderedPageBreak/>
        <w:t>инженерных коммуникаций.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Pr>
          <w:rFonts w:ascii="Times New Roman" w:eastAsia="Times New Roman" w:hAnsi="Times New Roman" w:cs="Times New Roman"/>
          <w:i/>
          <w:iCs/>
          <w:color w:val="000000"/>
          <w:sz w:val="28"/>
          <w:szCs w:val="28"/>
          <w:lang w:eastAsia="ru-RU"/>
        </w:rPr>
        <w:t xml:space="preserve">до </w:t>
      </w:r>
      <w:r>
        <w:rPr>
          <w:rFonts w:ascii="Times New Roman" w:eastAsia="Times New Roman" w:hAnsi="Times New Roman" w:cs="Times New Roman"/>
          <w:color w:val="000000"/>
          <w:sz w:val="28"/>
          <w:szCs w:val="28"/>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Pr>
          <w:rFonts w:ascii="Times New Roman" w:eastAsia="Times New Roman" w:hAnsi="Times New Roman" w:cs="Times New Roman"/>
          <w:color w:val="000000"/>
          <w:sz w:val="28"/>
          <w:szCs w:val="28"/>
          <w:lang w:eastAsia="ru-RU"/>
        </w:rPr>
        <w:t>трудозатратной</w:t>
      </w:r>
      <w:proofErr w:type="spellEnd"/>
      <w:r>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w:t>
      </w:r>
      <w:r>
        <w:rPr>
          <w:rFonts w:ascii="Times New Roman" w:eastAsia="Times New Roman" w:hAnsi="Times New Roman" w:cs="Times New Roman"/>
          <w:color w:val="000000"/>
          <w:sz w:val="28"/>
          <w:szCs w:val="28"/>
          <w:lang w:eastAsia="ru-RU"/>
        </w:rPr>
        <w:lastRenderedPageBreak/>
        <w:t xml:space="preserve">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Pr>
          <w:rFonts w:ascii="Times New Roman" w:eastAsia="Times New Roman" w:hAnsi="Times New Roman" w:cs="Times New Roman"/>
          <w:color w:val="000000"/>
          <w:sz w:val="28"/>
          <w:szCs w:val="28"/>
          <w:lang w:eastAsia="ru-RU"/>
        </w:rPr>
        <w:t>токонесущих</w:t>
      </w:r>
      <w:proofErr w:type="spellEnd"/>
      <w:r>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4.13. Собственники </w:t>
      </w:r>
      <w:bookmarkStart w:id="26" w:name="_Hlk22210955"/>
      <w:r>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27" w:name="_Hlk14965574"/>
      <w:bookmarkEnd w:id="27"/>
      <w:r>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обрабатывать прилегающие территории </w:t>
      </w:r>
      <w:proofErr w:type="spellStart"/>
      <w:r>
        <w:rPr>
          <w:rFonts w:ascii="Times New Roman" w:eastAsia="Times New Roman" w:hAnsi="Times New Roman" w:cs="Times New Roman"/>
          <w:color w:val="000000"/>
          <w:sz w:val="28"/>
          <w:szCs w:val="28"/>
          <w:lang w:eastAsia="ru-RU"/>
        </w:rPr>
        <w:t>противогололедными</w:t>
      </w:r>
      <w:proofErr w:type="spellEnd"/>
      <w:r>
        <w:rPr>
          <w:rFonts w:ascii="Times New Roman" w:eastAsia="Times New Roman" w:hAnsi="Times New Roman" w:cs="Times New Roman"/>
          <w:color w:val="000000"/>
          <w:sz w:val="28"/>
          <w:szCs w:val="28"/>
          <w:lang w:eastAsia="ru-RU"/>
        </w:rPr>
        <w:t xml:space="preserve"> реагентами;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осуществлять покос травы и обрезку </w:t>
      </w:r>
      <w:r>
        <w:rPr>
          <w:rFonts w:ascii="Times New Roman" w:eastAsia="Times New Roman" w:hAnsi="Times New Roman" w:cs="Times New Roman"/>
          <w:sz w:val="28"/>
          <w:szCs w:val="28"/>
          <w:lang w:eastAsia="ru-RU"/>
        </w:rPr>
        <w:t>поросли.</w:t>
      </w:r>
      <w:r>
        <w:rPr>
          <w:rFonts w:ascii="Times New Roman" w:hAnsi="Times New Roman" w:cs="Times New Roman"/>
          <w:sz w:val="24"/>
          <w:szCs w:val="24"/>
        </w:rPr>
        <w:t xml:space="preserve"> </w:t>
      </w:r>
      <w:r>
        <w:rPr>
          <w:rFonts w:ascii="Times New Roman" w:eastAsia="Times New Roman" w:hAnsi="Times New Roman" w:cs="Times New Roman"/>
          <w:sz w:val="28"/>
          <w:szCs w:val="28"/>
          <w:lang w:eastAsia="ru-RU"/>
        </w:rPr>
        <w:t>Высота травы не должна превышать 15 сантиметров от поверхности земли;</w:t>
      </w:r>
    </w:p>
    <w:p w:rsidR="00C34F7D" w:rsidRDefault="003A6383">
      <w:pPr>
        <w:widowControl w:val="0"/>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устанавливать, ремонтировать, окрашивать урны, а также очищать урны в течение дня по мере необходимости, но не реже 1 раза в сутки</w:t>
      </w:r>
      <w:bookmarkStart w:id="28" w:name="_Hlk8137221"/>
      <w:bookmarkEnd w:id="28"/>
      <w:r>
        <w:rPr>
          <w:rFonts w:ascii="Times New Roman" w:eastAsia="Times New Roman" w:hAnsi="Times New Roman" w:cs="Times New Roman"/>
          <w:sz w:val="28"/>
          <w:szCs w:val="28"/>
          <w:lang w:eastAsia="ru-RU"/>
        </w:rPr>
        <w:t>, а вовремя утренней уборки периодически промывать.</w:t>
      </w:r>
    </w:p>
    <w:p w:rsidR="00C34F7D" w:rsidRDefault="003A6383">
      <w:pPr>
        <w:widowControl w:val="0"/>
        <w:suppressAutoHyphens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 Запрещается:</w:t>
      </w:r>
    </w:p>
    <w:p w:rsidR="00C34F7D" w:rsidRDefault="003A6383">
      <w:pPr>
        <w:widowControl w:val="0"/>
        <w:suppressAutoHyphens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C34F7D" w:rsidRDefault="003A6383">
      <w:pPr>
        <w:pStyle w:val="af8"/>
        <w:widowControl w:val="0"/>
        <w:suppressAutoHyphens w:val="0"/>
        <w:ind w:firstLine="567"/>
        <w:textAlignment w:val="top"/>
        <w:rPr>
          <w:color w:val="000000"/>
          <w:sz w:val="28"/>
          <w:szCs w:val="28"/>
        </w:rPr>
      </w:pPr>
      <w:r>
        <w:rPr>
          <w:color w:val="000000"/>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C34F7D" w:rsidRDefault="003A6383">
      <w:pPr>
        <w:pStyle w:val="af8"/>
        <w:widowControl w:val="0"/>
        <w:suppressAutoHyphens w:val="0"/>
        <w:ind w:firstLine="567"/>
        <w:textAlignment w:val="top"/>
        <w:rPr>
          <w:color w:val="000000"/>
          <w:sz w:val="28"/>
          <w:szCs w:val="28"/>
        </w:rPr>
      </w:pPr>
      <w:proofErr w:type="gramStart"/>
      <w:r>
        <w:rPr>
          <w:color w:val="000000"/>
          <w:sz w:val="28"/>
          <w:szCs w:val="28"/>
        </w:rPr>
        <w:t>- 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 вывозить и выгружать бытовой, строительный мусор и грунт, </w:t>
      </w:r>
      <w:r>
        <w:rPr>
          <w:rFonts w:ascii="Times New Roman" w:eastAsia="Times New Roman" w:hAnsi="Times New Roman" w:cs="Times New Roman"/>
          <w:color w:val="000000"/>
          <w:sz w:val="28"/>
          <w:szCs w:val="28"/>
          <w:lang w:eastAsia="ru-RU"/>
        </w:rPr>
        <w:lastRenderedPageBreak/>
        <w:t xml:space="preserve">промышленные отходы и сточные воды из выгребных ям в места, не отведенные для этой </w:t>
      </w:r>
      <w:r>
        <w:rPr>
          <w:rFonts w:ascii="Times New Roman" w:eastAsia="Times New Roman" w:hAnsi="Times New Roman" w:cs="Times New Roman"/>
          <w:sz w:val="28"/>
          <w:szCs w:val="28"/>
          <w:lang w:eastAsia="ru-RU"/>
        </w:rPr>
        <w:t>цели Администрацией Гуково-</w:t>
      </w:r>
      <w:proofErr w:type="spellStart"/>
      <w:r>
        <w:rPr>
          <w:rFonts w:ascii="Times New Roman" w:eastAsia="Times New Roman" w:hAnsi="Times New Roman" w:cs="Times New Roman"/>
          <w:sz w:val="28"/>
          <w:szCs w:val="28"/>
          <w:lang w:eastAsia="ru-RU"/>
        </w:rPr>
        <w:t>Гнилушевского</w:t>
      </w:r>
      <w:proofErr w:type="spellEnd"/>
      <w:r>
        <w:rPr>
          <w:rFonts w:ascii="Times New Roman" w:eastAsia="Times New Roman" w:hAnsi="Times New Roman" w:cs="Times New Roman"/>
          <w:sz w:val="28"/>
          <w:szCs w:val="28"/>
          <w:lang w:eastAsia="ru-RU"/>
        </w:rPr>
        <w:t xml:space="preserve"> сельского поселения; и </w:t>
      </w:r>
      <w:r>
        <w:rPr>
          <w:rFonts w:ascii="Times New Roman" w:eastAsia="Times New Roman" w:hAnsi="Times New Roman" w:cs="Times New Roman"/>
          <w:color w:val="000000"/>
          <w:sz w:val="28"/>
          <w:szCs w:val="28"/>
          <w:lang w:eastAsia="ru-RU"/>
        </w:rPr>
        <w:t>не согласованные с органами санитарно-эпидемиологического надзора и органом по охране окружающей среды;</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сметать мусор на проезжую часть улиц, в </w:t>
      </w:r>
      <w:proofErr w:type="gramStart"/>
      <w:r>
        <w:rPr>
          <w:rFonts w:ascii="Times New Roman" w:eastAsia="Times New Roman" w:hAnsi="Times New Roman" w:cs="Times New Roman"/>
          <w:color w:val="000000"/>
          <w:sz w:val="28"/>
          <w:szCs w:val="28"/>
          <w:lang w:eastAsia="ru-RU"/>
        </w:rPr>
        <w:t>ливне-приемники</w:t>
      </w:r>
      <w:proofErr w:type="gramEnd"/>
      <w:r>
        <w:rPr>
          <w:rFonts w:ascii="Times New Roman" w:eastAsia="Times New Roman" w:hAnsi="Times New Roman" w:cs="Times New Roman"/>
          <w:color w:val="000000"/>
          <w:sz w:val="28"/>
          <w:szCs w:val="28"/>
          <w:lang w:eastAsia="ru-RU"/>
        </w:rPr>
        <w:t xml:space="preserve"> ливневой канализации;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захламлять</w:t>
      </w:r>
      <w:proofErr w:type="gramEnd"/>
      <w:r>
        <w:rPr>
          <w:rFonts w:ascii="Times New Roman" w:eastAsia="Times New Roman" w:hAnsi="Times New Roman" w:cs="Times New Roman"/>
          <w:color w:val="000000"/>
          <w:sz w:val="28"/>
          <w:szCs w:val="28"/>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территориях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мусоросборниках</w:t>
      </w:r>
      <w:proofErr w:type="gramEnd"/>
      <w:r>
        <w:rPr>
          <w:rFonts w:ascii="Times New Roman" w:eastAsia="Times New Roman" w:hAnsi="Times New Roman" w:cs="Times New Roman"/>
          <w:color w:val="000000"/>
          <w:sz w:val="28"/>
          <w:szCs w:val="28"/>
          <w:lang w:eastAsia="ru-RU"/>
        </w:rPr>
        <w:t xml:space="preserve"> или на специально отведённых площадках;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w:t>
      </w:r>
      <w:r>
        <w:rPr>
          <w:rFonts w:ascii="Times New Roman" w:eastAsia="Times New Roman" w:hAnsi="Times New Roman" w:cs="Times New Roman"/>
          <w:color w:val="000000"/>
          <w:sz w:val="28"/>
          <w:szCs w:val="28"/>
          <w:lang w:eastAsia="ru-RU"/>
        </w:rPr>
        <w:lastRenderedPageBreak/>
        <w:t>и выпаса;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Гуково-</w:t>
      </w:r>
      <w:proofErr w:type="spellStart"/>
      <w:r>
        <w:rPr>
          <w:rFonts w:ascii="Times New Roman" w:eastAsia="Times New Roman" w:hAnsi="Times New Roman" w:cs="Times New Roman"/>
          <w:color w:val="000000"/>
          <w:sz w:val="28"/>
          <w:szCs w:val="28"/>
          <w:lang w:eastAsia="ru-RU"/>
        </w:rPr>
        <w:t>Гнилушевского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Pr>
          <w:rFonts w:ascii="Times New Roman" w:eastAsia="Times New Roman" w:hAnsi="Times New Roman" w:cs="Times New Roman"/>
          <w:color w:val="000000"/>
          <w:sz w:val="28"/>
          <w:szCs w:val="28"/>
          <w:lang w:eastAsia="ru-RU"/>
        </w:rPr>
        <w:t>разваливания</w:t>
      </w:r>
      <w:proofErr w:type="spellEnd"/>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складирование строительных материалов, техники запрещено на </w:t>
      </w:r>
      <w:r>
        <w:rPr>
          <w:rFonts w:ascii="Times New Roman" w:eastAsia="Times New Roman" w:hAnsi="Times New Roman" w:cs="Times New Roman"/>
          <w:color w:val="000000"/>
          <w:sz w:val="28"/>
          <w:szCs w:val="28"/>
          <w:lang w:eastAsia="ru-RU"/>
        </w:rPr>
        <w:lastRenderedPageBreak/>
        <w:t>территориях, непосредственно занятых линейными объектами связи, газоснабжения, водоснабжения, теплоснабжения, электроснабжения.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4.18. </w:t>
      </w:r>
      <w:proofErr w:type="gramStart"/>
      <w:r>
        <w:rPr>
          <w:rFonts w:ascii="Times New Roman" w:eastAsia="Times New Roman" w:hAnsi="Times New Roman" w:cs="Times New Roman"/>
          <w:bCs/>
          <w:color w:val="000000"/>
          <w:sz w:val="28"/>
          <w:szCs w:val="28"/>
          <w:lang w:eastAsia="ru-RU"/>
        </w:rPr>
        <w:t xml:space="preserve">Расстояние от выгребов и дворовых уборных с </w:t>
      </w:r>
      <w:proofErr w:type="spellStart"/>
      <w:r>
        <w:rPr>
          <w:rFonts w:ascii="Times New Roman" w:eastAsia="Times New Roman" w:hAnsi="Times New Roman" w:cs="Times New Roman"/>
          <w:bCs/>
          <w:color w:val="000000"/>
          <w:sz w:val="28"/>
          <w:szCs w:val="28"/>
          <w:lang w:eastAsia="ru-RU"/>
        </w:rPr>
        <w:t>помойницами</w:t>
      </w:r>
      <w:proofErr w:type="spellEnd"/>
      <w:r>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Pr>
          <w:rFonts w:ascii="Times New Roman" w:eastAsia="Times New Roman" w:hAnsi="Times New Roman" w:cs="Times New Roman"/>
          <w:bCs/>
          <w:color w:val="000000"/>
          <w:sz w:val="28"/>
          <w:szCs w:val="28"/>
          <w:lang w:eastAsia="ru-RU"/>
        </w:rPr>
        <w:t>помойницы</w:t>
      </w:r>
      <w:proofErr w:type="spellEnd"/>
      <w:r>
        <w:rPr>
          <w:rFonts w:ascii="Times New Roman" w:eastAsia="Times New Roman" w:hAnsi="Times New Roman" w:cs="Times New Roman"/>
          <w:bCs/>
          <w:color w:val="000000"/>
          <w:sz w:val="28"/>
          <w:szCs w:val="28"/>
          <w:lang w:eastAsia="ru-RU"/>
        </w:rPr>
        <w:t>, должны обеспечивать их дезинфекцию и ремонт.</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4.20. Выгреб и </w:t>
      </w:r>
      <w:proofErr w:type="spellStart"/>
      <w:r>
        <w:rPr>
          <w:rFonts w:ascii="Times New Roman" w:eastAsia="Times New Roman" w:hAnsi="Times New Roman" w:cs="Times New Roman"/>
          <w:bCs/>
          <w:color w:val="000000"/>
          <w:sz w:val="28"/>
          <w:szCs w:val="28"/>
          <w:lang w:eastAsia="ru-RU"/>
        </w:rPr>
        <w:t>помойницы</w:t>
      </w:r>
      <w:proofErr w:type="spellEnd"/>
      <w:r>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Pr>
          <w:rFonts w:ascii="Times New Roman" w:eastAsia="Times New Roman" w:hAnsi="Times New Roman" w:cs="Times New Roman"/>
          <w:bCs/>
          <w:color w:val="000000"/>
          <w:sz w:val="28"/>
          <w:szCs w:val="28"/>
          <w:lang w:eastAsia="ru-RU"/>
        </w:rPr>
        <w:t>помойниц</w:t>
      </w:r>
      <w:proofErr w:type="spellEnd"/>
      <w:r>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4.22. Удаление ЖБО должно </w:t>
      </w:r>
      <w:proofErr w:type="gramStart"/>
      <w:r>
        <w:rPr>
          <w:rFonts w:ascii="Times New Roman" w:eastAsia="Times New Roman" w:hAnsi="Times New Roman" w:cs="Times New Roman"/>
          <w:bCs/>
          <w:color w:val="000000"/>
          <w:sz w:val="28"/>
          <w:szCs w:val="28"/>
          <w:lang w:eastAsia="ru-RU"/>
        </w:rPr>
        <w:t>проводится</w:t>
      </w:r>
      <w:proofErr w:type="gramEnd"/>
      <w:r>
        <w:rPr>
          <w:rFonts w:ascii="Times New Roman" w:eastAsia="Times New Roman" w:hAnsi="Times New Roman" w:cs="Times New Roman"/>
          <w:bCs/>
          <w:color w:val="000000"/>
          <w:sz w:val="28"/>
          <w:szCs w:val="28"/>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4.24. </w:t>
      </w:r>
      <w:r>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Сельскохозяйственными отходами являются отходы растениеводства </w:t>
      </w:r>
      <w:r>
        <w:rPr>
          <w:rFonts w:ascii="Times New Roman" w:eastAsia="Times New Roman" w:hAnsi="Times New Roman" w:cs="Times New Roman"/>
          <w:bCs/>
          <w:color w:val="000000"/>
          <w:sz w:val="28"/>
          <w:szCs w:val="28"/>
          <w:lang w:eastAsia="ru-RU"/>
        </w:rPr>
        <w:lastRenderedPageBreak/>
        <w:t>(включая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9" w:name="_Hlk14965857"/>
      <w:r>
        <w:rPr>
          <w:rFonts w:ascii="Times New Roman" w:eastAsia="Times New Roman" w:hAnsi="Times New Roman" w:cs="Times New Roman"/>
          <w:color w:val="000000"/>
          <w:sz w:val="28"/>
          <w:szCs w:val="28"/>
          <w:lang w:eastAsia="ru-RU"/>
        </w:rPr>
        <w:t xml:space="preserve">в лифтах </w:t>
      </w:r>
      <w:bookmarkEnd w:id="29"/>
      <w:r>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внутриквартальной закрытой сетью водостоков;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Дождеприемные</w:t>
      </w:r>
      <w:proofErr w:type="spellEnd"/>
      <w:r>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w:t>
      </w:r>
      <w:r>
        <w:rPr>
          <w:rFonts w:ascii="Times New Roman" w:eastAsia="Times New Roman" w:hAnsi="Times New Roman" w:cs="Times New Roman"/>
          <w:color w:val="000000"/>
          <w:sz w:val="28"/>
          <w:szCs w:val="28"/>
          <w:lang w:eastAsia="ru-RU"/>
        </w:rPr>
        <w:lastRenderedPageBreak/>
        <w:t>инфильтрации воды в грунт.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зимний период</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 температуре воздуха ниже 0</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Период зимней уборки устанавливается </w:t>
      </w:r>
      <w:r>
        <w:rPr>
          <w:rFonts w:ascii="Times New Roman" w:eastAsia="Times New Roman" w:hAnsi="Times New Roman" w:cs="Times New Roman"/>
          <w:i/>
          <w:iCs/>
          <w:color w:val="000000"/>
          <w:sz w:val="28"/>
          <w:szCs w:val="28"/>
          <w:lang w:eastAsia="ru-RU"/>
        </w:rPr>
        <w:t xml:space="preserve">с </w:t>
      </w:r>
      <w:r>
        <w:rPr>
          <w:rFonts w:ascii="Times New Roman" w:eastAsia="Times New Roman" w:hAnsi="Times New Roman" w:cs="Times New Roman"/>
          <w:color w:val="000000"/>
          <w:sz w:val="28"/>
          <w:szCs w:val="28"/>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до 1 октября текущего года, к </w:t>
      </w:r>
      <w:r>
        <w:rPr>
          <w:rFonts w:ascii="Times New Roman" w:eastAsia="Times New Roman" w:hAnsi="Times New Roman" w:cs="Times New Roman"/>
          <w:color w:val="000000"/>
          <w:sz w:val="28"/>
          <w:szCs w:val="28"/>
          <w:lang w:eastAsia="ru-RU"/>
        </w:rPr>
        <w:lastRenderedPageBreak/>
        <w:t>этому же сроку эксплуатирующими организациями должны быть завершены работы по подготовке мест для приёма снега.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Pr>
          <w:rFonts w:ascii="Times New Roman" w:eastAsia="Times New Roman" w:hAnsi="Times New Roman" w:cs="Times New Roman"/>
          <w:color w:val="000000"/>
          <w:sz w:val="28"/>
          <w:szCs w:val="28"/>
          <w:lang w:eastAsia="ru-RU"/>
        </w:rPr>
        <w:t>противогололёдных</w:t>
      </w:r>
      <w:proofErr w:type="spellEnd"/>
      <w:r>
        <w:rPr>
          <w:rFonts w:ascii="Times New Roman" w:eastAsia="Times New Roman" w:hAnsi="Times New Roman" w:cs="Times New Roman"/>
          <w:color w:val="000000"/>
          <w:sz w:val="28"/>
          <w:szCs w:val="28"/>
          <w:lang w:eastAsia="ru-RU"/>
        </w:rPr>
        <w:t xml:space="preserve"> материалов.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Pr>
          <w:rFonts w:ascii="Times New Roman" w:eastAsia="Times New Roman" w:hAnsi="Times New Roman" w:cs="Times New Roman"/>
          <w:color w:val="000000"/>
          <w:sz w:val="28"/>
          <w:szCs w:val="28"/>
          <w:lang w:eastAsia="ru-RU"/>
        </w:rPr>
        <w:t>прибордюрных</w:t>
      </w:r>
      <w:proofErr w:type="spellEnd"/>
      <w:r>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 В процессе уборки запрещается: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применять техническую соль и жидкий хлористый кальций в качестве </w:t>
      </w:r>
      <w:proofErr w:type="spellStart"/>
      <w:r>
        <w:rPr>
          <w:rFonts w:ascii="Times New Roman" w:eastAsia="Times New Roman" w:hAnsi="Times New Roman" w:cs="Times New Roman"/>
          <w:color w:val="000000"/>
          <w:sz w:val="28"/>
          <w:szCs w:val="28"/>
          <w:lang w:eastAsia="ru-RU"/>
        </w:rPr>
        <w:t>противогололёдного</w:t>
      </w:r>
      <w:proofErr w:type="spellEnd"/>
      <w:r>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5.8. </w:t>
      </w:r>
      <w:bookmarkStart w:id="30" w:name="6"/>
      <w:bookmarkEnd w:id="30"/>
      <w:r>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w:t>
      </w:r>
      <w:r>
        <w:rPr>
          <w:rFonts w:ascii="Times New Roman" w:eastAsia="Times New Roman" w:hAnsi="Times New Roman" w:cs="Times New Roman"/>
          <w:color w:val="000000"/>
          <w:sz w:val="28"/>
          <w:szCs w:val="28"/>
          <w:lang w:eastAsia="ru-RU"/>
        </w:rPr>
        <w:lastRenderedPageBreak/>
        <w:t>снега с придомовой территории и о необходимости перемещения транспортных сре</w:t>
      </w:r>
      <w:proofErr w:type="gramStart"/>
      <w:r>
        <w:rPr>
          <w:rFonts w:ascii="Times New Roman" w:eastAsia="Times New Roman" w:hAnsi="Times New Roman" w:cs="Times New Roman"/>
          <w:color w:val="000000"/>
          <w:sz w:val="28"/>
          <w:szCs w:val="28"/>
          <w:lang w:eastAsia="ru-RU"/>
        </w:rPr>
        <w:t>дств в сл</w:t>
      </w:r>
      <w:proofErr w:type="gramEnd"/>
      <w:r>
        <w:rPr>
          <w:rFonts w:ascii="Times New Roman" w:eastAsia="Times New Roman" w:hAnsi="Times New Roman" w:cs="Times New Roman"/>
          <w:color w:val="000000"/>
          <w:sz w:val="28"/>
          <w:szCs w:val="28"/>
          <w:lang w:eastAsia="ru-RU"/>
        </w:rPr>
        <w:t>учае создания препятствий для работы снегоуборочной техники.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Складирование снега на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 </w:t>
      </w:r>
      <w:proofErr w:type="gramStart"/>
      <w:r>
        <w:rPr>
          <w:rFonts w:ascii="Times New Roman" w:eastAsia="Times New Roman" w:hAnsi="Times New Roman" w:cs="Times New Roman"/>
          <w:color w:val="000000"/>
          <w:sz w:val="28"/>
          <w:szCs w:val="28"/>
          <w:lang w:eastAsia="ru-RU"/>
        </w:rPr>
        <w:t xml:space="preserve">В зимний период </w:t>
      </w:r>
      <w:bookmarkStart w:id="31" w:name="_Hlk22804048"/>
      <w:r>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2" w:name="_Hlk22211020"/>
      <w:bookmarkStart w:id="33" w:name="_Hlk22211206"/>
      <w:r>
        <w:rPr>
          <w:rFonts w:ascii="Times New Roman" w:eastAsia="Times New Roman" w:hAnsi="Times New Roman" w:cs="Times New Roman"/>
          <w:color w:val="000000"/>
          <w:sz w:val="28"/>
          <w:szCs w:val="28"/>
          <w:lang w:eastAsia="ru-RU"/>
        </w:rPr>
        <w:t>строений, сооружений, нестационарных объектов</w:t>
      </w:r>
      <w:bookmarkEnd w:id="32"/>
      <w:r>
        <w:rPr>
          <w:rFonts w:ascii="Times New Roman" w:eastAsia="Times New Roman" w:hAnsi="Times New Roman" w:cs="Times New Roman"/>
          <w:color w:val="000000"/>
          <w:sz w:val="28"/>
          <w:szCs w:val="28"/>
          <w:lang w:eastAsia="ru-RU"/>
        </w:rPr>
        <w:t xml:space="preserve"> </w:t>
      </w:r>
      <w:bookmarkEnd w:id="33"/>
      <w:r>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1"/>
      <w:r>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w:t>
      </w:r>
      <w:proofErr w:type="gramEnd"/>
      <w:r>
        <w:rPr>
          <w:rFonts w:ascii="Times New Roman" w:eastAsia="Times New Roman" w:hAnsi="Times New Roman" w:cs="Times New Roman"/>
          <w:color w:val="000000"/>
          <w:sz w:val="28"/>
          <w:szCs w:val="28"/>
          <w:lang w:eastAsia="ru-RU"/>
        </w:rPr>
        <w:t xml:space="preserve"> сосулек.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5.12. </w:t>
      </w:r>
      <w:r>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Pr>
          <w:rFonts w:ascii="Times New Roman" w:eastAsia="Times New Roman" w:hAnsi="Times New Roman" w:cs="Times New Roman"/>
          <w:bCs/>
          <w:color w:val="000000"/>
          <w:sz w:val="28"/>
          <w:szCs w:val="28"/>
          <w:lang w:eastAsia="ru-RU"/>
        </w:rPr>
        <w:t>снегоплавильные</w:t>
      </w:r>
      <w:proofErr w:type="spellEnd"/>
      <w:r>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Pr>
          <w:rFonts w:ascii="Times New Roman" w:eastAsia="Times New Roman" w:hAnsi="Times New Roman" w:cs="Times New Roman"/>
          <w:bCs/>
          <w:color w:val="000000"/>
          <w:sz w:val="28"/>
          <w:szCs w:val="28"/>
          <w:lang w:eastAsia="ru-RU"/>
        </w:rPr>
        <w:t>снегоплавильных</w:t>
      </w:r>
      <w:proofErr w:type="spellEnd"/>
      <w:r>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w:t>
      </w:r>
      <w:r>
        <w:rPr>
          <w:rFonts w:ascii="Times New Roman" w:eastAsia="Times New Roman" w:hAnsi="Times New Roman" w:cs="Times New Roman"/>
          <w:bCs/>
          <w:color w:val="000000"/>
          <w:sz w:val="28"/>
          <w:szCs w:val="28"/>
          <w:lang w:eastAsia="ru-RU"/>
        </w:rPr>
        <w:lastRenderedPageBreak/>
        <w:t>эпидемиологического благополучия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rsidR="00C34F7D" w:rsidRDefault="003A6383">
      <w:pPr>
        <w:widowControl w:val="0"/>
        <w:suppressAutoHyphens w:val="0"/>
        <w:spacing w:after="0" w:line="240" w:lineRule="auto"/>
        <w:ind w:firstLine="567"/>
        <w:jc w:val="both"/>
        <w:rPr>
          <w:rFonts w:eastAsia="Times New Roman" w:cs="Calibri"/>
          <w:color w:val="000000"/>
          <w:lang w:eastAsia="ru-RU"/>
        </w:rPr>
      </w:pPr>
      <w:r>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eastAsia="Times New Roman" w:cs="Calibri"/>
          <w:color w:val="000000"/>
          <w:lang w:eastAsia="ru-RU"/>
        </w:rPr>
        <w:t xml:space="preserve"> </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rsidR="00C34F7D" w:rsidRDefault="00C34F7D">
      <w:pPr>
        <w:widowControl w:val="0"/>
        <w:suppressAutoHyphens w:val="0"/>
        <w:spacing w:after="0" w:line="240" w:lineRule="auto"/>
        <w:ind w:firstLine="567"/>
        <w:rPr>
          <w:rFonts w:ascii="Times New Roman" w:eastAsia="Times New Roman" w:hAnsi="Times New Roman" w:cs="Times New Roman"/>
          <w:b/>
          <w:color w:val="000000"/>
          <w:sz w:val="24"/>
          <w:szCs w:val="24"/>
          <w:lang w:eastAsia="ru-RU"/>
        </w:rPr>
      </w:pPr>
      <w:bookmarkStart w:id="34" w:name="7"/>
      <w:bookmarkEnd w:id="34"/>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летний период</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bCs/>
          <w:color w:val="000000"/>
          <w:sz w:val="28"/>
          <w:szCs w:val="28"/>
          <w:lang w:eastAsia="ru-RU"/>
        </w:rPr>
        <w:t>При температуре воздуха более плюс 10</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5" w:name="8"/>
      <w:bookmarkEnd w:id="35"/>
      <w:r>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6" w:name="9"/>
      <w:bookmarkEnd w:id="36"/>
      <w:r>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Pr>
          <w:rFonts w:ascii="Times New Roman" w:eastAsia="Times New Roman" w:hAnsi="Times New Roman" w:cs="Times New Roman"/>
          <w:color w:val="000000"/>
          <w:sz w:val="28"/>
          <w:szCs w:val="28"/>
          <w:lang w:eastAsia="ru-RU"/>
        </w:rPr>
        <w:t>внутридворовых</w:t>
      </w:r>
      <w:proofErr w:type="spellEnd"/>
      <w:r>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6.8.</w:t>
      </w:r>
      <w:r>
        <w:rPr>
          <w:rFonts w:ascii="Times New Roman" w:eastAsia="Times New Roman" w:hAnsi="Times New Roman" w:cs="Times New Roman"/>
          <w:color w:val="000000"/>
          <w:sz w:val="28"/>
          <w:szCs w:val="28"/>
          <w:lang w:eastAsia="ru-RU"/>
        </w:rPr>
        <w:t xml:space="preserve"> Владельцы земельных участков обязаны: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не допускать выжигание сухой растительности, соблюдать требования </w:t>
      </w:r>
      <w:r>
        <w:rPr>
          <w:rFonts w:ascii="Times New Roman" w:eastAsia="Times New Roman" w:hAnsi="Times New Roman" w:cs="Times New Roman"/>
          <w:color w:val="000000"/>
          <w:sz w:val="28"/>
          <w:szCs w:val="28"/>
          <w:lang w:eastAsia="ru-RU"/>
        </w:rPr>
        <w:lastRenderedPageBreak/>
        <w:t>экологических, санитарно-гигиенических, противопожарных правил и нормативов;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34F7D" w:rsidRDefault="00C34F7D">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bookmarkStart w:id="37" w:name="10"/>
      <w:bookmarkEnd w:id="37"/>
      <w:r>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Pr>
          <w:rFonts w:ascii="Times New Roman" w:eastAsia="Times New Roman" w:hAnsi="Times New Roman" w:cs="Times New Roman"/>
          <w:i/>
          <w:iCs/>
          <w:color w:val="000000"/>
          <w:sz w:val="28"/>
          <w:szCs w:val="28"/>
          <w:lang w:eastAsia="ru-RU"/>
        </w:rPr>
        <w:t>1 раз в неделю</w:t>
      </w:r>
      <w:r>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На зданиях, расположенных вдоль магистральных улиц населенных </w:t>
      </w:r>
      <w:r>
        <w:rPr>
          <w:rFonts w:ascii="Times New Roman" w:eastAsia="Times New Roman" w:hAnsi="Times New Roman" w:cs="Times New Roman"/>
          <w:color w:val="000000"/>
          <w:sz w:val="28"/>
          <w:szCs w:val="28"/>
          <w:lang w:eastAsia="ru-RU"/>
        </w:rPr>
        <w:lastRenderedPageBreak/>
        <w:t>пунктов поселения, антенны, дымоходы, наружные кондиционеры размещаются со стороны дворовых фасадов.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w:t>
      </w:r>
      <w:proofErr w:type="gramStart"/>
      <w:r>
        <w:rPr>
          <w:rFonts w:ascii="Times New Roman" w:eastAsia="Times New Roman" w:hAnsi="Times New Roman" w:cs="Times New Roman"/>
          <w:color w:val="000000"/>
          <w:sz w:val="28"/>
          <w:szCs w:val="28"/>
          <w:lang w:eastAsia="ru-RU"/>
        </w:rPr>
        <w:t>фасада</w:t>
      </w:r>
      <w:proofErr w:type="gramEnd"/>
      <w:r>
        <w:rPr>
          <w:rFonts w:ascii="Times New Roman" w:eastAsia="Times New Roman" w:hAnsi="Times New Roman" w:cs="Times New Roman"/>
          <w:color w:val="000000"/>
          <w:sz w:val="28"/>
          <w:szCs w:val="28"/>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8" w:name="_Hlk14967170"/>
      <w:bookmarkEnd w:id="38"/>
      <w:r>
        <w:rPr>
          <w:rFonts w:ascii="Times New Roman" w:eastAsia="Times New Roman" w:hAnsi="Times New Roman" w:cs="Times New Roman"/>
          <w:color w:val="000000"/>
          <w:sz w:val="28"/>
          <w:szCs w:val="28"/>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 Содержание фасадов объектов включает: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герметизацию, заделку и расшивку швов, трещин и выбоин;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восстановление, ремонт и своевременную очистку входных групп, </w:t>
      </w:r>
      <w:proofErr w:type="spellStart"/>
      <w:r>
        <w:rPr>
          <w:rFonts w:ascii="Times New Roman" w:eastAsia="Times New Roman" w:hAnsi="Times New Roman" w:cs="Times New Roman"/>
          <w:color w:val="000000"/>
          <w:sz w:val="28"/>
          <w:szCs w:val="28"/>
          <w:lang w:eastAsia="ru-RU"/>
        </w:rPr>
        <w:t>отмосток</w:t>
      </w:r>
      <w:proofErr w:type="spellEnd"/>
      <w:r>
        <w:rPr>
          <w:rFonts w:ascii="Times New Roman" w:eastAsia="Times New Roman" w:hAnsi="Times New Roman" w:cs="Times New Roman"/>
          <w:color w:val="000000"/>
          <w:sz w:val="28"/>
          <w:szCs w:val="28"/>
          <w:lang w:eastAsia="ru-RU"/>
        </w:rPr>
        <w:t>, приямков цокольных окон и входов в подвалы;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39" w:name="_Hlk14967236"/>
      <w:bookmarkEnd w:id="39"/>
      <w:r>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К вывескам предъявляются следующие требования: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eastAsia="Times New Roman" w:hAnsi="Times New Roman" w:cs="Times New Roman"/>
          <w:i/>
          <w:iCs/>
          <w:color w:val="000000"/>
          <w:sz w:val="28"/>
          <w:szCs w:val="28"/>
          <w:lang w:eastAsia="ru-RU"/>
        </w:rPr>
        <w:t>в два</w:t>
      </w:r>
      <w:r>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вывески могут содержать зарегистрированные в установленном порядке </w:t>
      </w:r>
      <w:r>
        <w:rPr>
          <w:rFonts w:ascii="Times New Roman" w:eastAsia="Times New Roman" w:hAnsi="Times New Roman" w:cs="Times New Roman"/>
          <w:color w:val="000000"/>
          <w:sz w:val="28"/>
          <w:szCs w:val="28"/>
          <w:lang w:eastAsia="ru-RU"/>
        </w:rPr>
        <w:lastRenderedPageBreak/>
        <w:t>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eastAsia="Times New Roman" w:hAnsi="Times New Roman" w:cs="Times New Roman"/>
          <w:color w:val="000000"/>
          <w:sz w:val="28"/>
          <w:szCs w:val="28"/>
          <w:lang w:eastAsia="ru-RU"/>
        </w:rPr>
        <w:t>, индивидуальным предпринимателем торговли, оказания услуг, выполнения работ вне его места нахождения.</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выше линии второго этажа (линии перекрытий между первым и вторым этажами) зданий, сооружений;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lastRenderedPageBreak/>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7.18. </w:t>
      </w:r>
      <w:proofErr w:type="gramStart"/>
      <w:r>
        <w:rPr>
          <w:rFonts w:ascii="Times New Roman" w:eastAsia="Times New Roman" w:hAnsi="Times New Roman" w:cs="Times New Roman"/>
          <w:color w:val="000000"/>
          <w:sz w:val="28"/>
          <w:szCs w:val="28"/>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eastAsia="Times New Roman" w:hAnsi="Times New Roman" w:cs="Times New Roman"/>
          <w:i/>
          <w:iCs/>
          <w:color w:val="000000"/>
          <w:sz w:val="28"/>
          <w:szCs w:val="28"/>
          <w:lang w:eastAsia="ru-RU"/>
        </w:rPr>
        <w:t>2</w:t>
      </w:r>
      <w:r>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более 0,8 м для 1-2-этажных объектов;</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не более 1,2 м для 3-5-этажных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7.21. Не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расстоянии ближе 2 м от мемориальных досок;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Pr>
          <w:rFonts w:ascii="Times New Roman" w:eastAsia="Times New Roman" w:hAnsi="Times New Roman" w:cs="Times New Roman"/>
          <w:color w:val="000000"/>
          <w:sz w:val="28"/>
          <w:szCs w:val="28"/>
          <w:lang w:eastAsia="ru-RU"/>
        </w:rPr>
        <w:t>призматроны</w:t>
      </w:r>
      <w:proofErr w:type="spellEnd"/>
      <w:r>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Pr>
          <w:rFonts w:ascii="Times New Roman" w:eastAsia="Times New Roman" w:hAnsi="Times New Roman" w:cs="Times New Roman"/>
          <w:color w:val="000000"/>
          <w:sz w:val="28"/>
          <w:szCs w:val="28"/>
          <w:lang w:eastAsia="ru-RU"/>
        </w:rPr>
        <w:t>штендеров</w:t>
      </w:r>
      <w:proofErr w:type="spellEnd"/>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7.24. Наружные осветительные установки включают в вечерние сумерки при естественной освещенности менее 20 </w:t>
      </w:r>
      <w:proofErr w:type="spellStart"/>
      <w:r>
        <w:rPr>
          <w:rFonts w:ascii="Times New Roman" w:eastAsia="Times New Roman" w:hAnsi="Times New Roman" w:cs="Times New Roman"/>
          <w:color w:val="000000"/>
          <w:sz w:val="28"/>
          <w:szCs w:val="28"/>
          <w:lang w:eastAsia="ru-RU"/>
        </w:rPr>
        <w:t>лк</w:t>
      </w:r>
      <w:proofErr w:type="spellEnd"/>
      <w:r>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Pr>
          <w:rFonts w:ascii="Times New Roman" w:eastAsia="Times New Roman" w:hAnsi="Times New Roman" w:cs="Times New Roman"/>
          <w:color w:val="000000"/>
          <w:sz w:val="28"/>
          <w:szCs w:val="28"/>
          <w:lang w:eastAsia="ru-RU"/>
        </w:rPr>
        <w:t>лк</w:t>
      </w:r>
      <w:proofErr w:type="spellEnd"/>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7.25. Включение и отключение устройств наружного освещения подъездов жилых домов, номерных знаков домов и указателей адресных единиц, а также </w:t>
      </w:r>
      <w:r>
        <w:rPr>
          <w:rFonts w:ascii="Times New Roman" w:eastAsia="Times New Roman" w:hAnsi="Times New Roman" w:cs="Times New Roman"/>
          <w:color w:val="000000"/>
          <w:sz w:val="28"/>
          <w:szCs w:val="28"/>
          <w:lang w:eastAsia="ru-RU"/>
        </w:rPr>
        <w:lastRenderedPageBreak/>
        <w:t>систем архитектурно-художественной подсветки производится в режиме работы наружного освещения улиц.</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экономичность и </w:t>
      </w:r>
      <w:proofErr w:type="spellStart"/>
      <w:r>
        <w:rPr>
          <w:rFonts w:ascii="Times New Roman" w:eastAsia="Times New Roman" w:hAnsi="Times New Roman" w:cs="Times New Roman"/>
          <w:color w:val="000000"/>
          <w:sz w:val="28"/>
          <w:szCs w:val="28"/>
          <w:lang w:eastAsia="ru-RU"/>
        </w:rPr>
        <w:t>энергоэффективность</w:t>
      </w:r>
      <w:proofErr w:type="spellEnd"/>
      <w:r>
        <w:rPr>
          <w:rFonts w:ascii="Times New Roman" w:eastAsia="Times New Roman" w:hAnsi="Times New Roman" w:cs="Times New Roman"/>
          <w:color w:val="000000"/>
          <w:sz w:val="28"/>
          <w:szCs w:val="28"/>
          <w:lang w:eastAsia="ru-RU"/>
        </w:rPr>
        <w:t xml:space="preserve"> применяемых осветительных установок, рациональное распределение и использование электроэнергии;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C34F7D" w:rsidRDefault="003A6383">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C34F7D" w:rsidRDefault="003A6383">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обычные (традиционные),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C34F7D" w:rsidRDefault="003A6383">
      <w:pPr>
        <w:widowControl w:val="0"/>
        <w:suppressAutoHyphens w:val="0"/>
        <w:spacing w:after="0" w:line="240" w:lineRule="auto"/>
        <w:ind w:firstLine="567"/>
        <w:jc w:val="both"/>
        <w:rPr>
          <w:highlight w:val="white"/>
        </w:rPr>
      </w:pPr>
      <w:proofErr w:type="gramStart"/>
      <w:r>
        <w:rPr>
          <w:rFonts w:ascii="Times New Roman" w:eastAsia="Times New Roman" w:hAnsi="Times New Roman" w:cs="Times New Roman"/>
          <w:color w:val="000000"/>
          <w:sz w:val="28"/>
          <w:szCs w:val="28"/>
          <w:highlight w:val="white"/>
          <w:lang w:eastAsia="ru-RU"/>
        </w:rPr>
        <w:t xml:space="preserve">- </w:t>
      </w:r>
      <w:proofErr w:type="spellStart"/>
      <w:r>
        <w:rPr>
          <w:rFonts w:ascii="Times New Roman" w:eastAsia="Times New Roman" w:hAnsi="Times New Roman" w:cs="Times New Roman"/>
          <w:color w:val="000000"/>
          <w:sz w:val="28"/>
          <w:szCs w:val="28"/>
          <w:highlight w:val="white"/>
          <w:lang w:eastAsia="ru-RU"/>
        </w:rPr>
        <w:t>высокомачтовые</w:t>
      </w:r>
      <w:proofErr w:type="spellEnd"/>
      <w:r>
        <w:rPr>
          <w:rFonts w:ascii="Times New Roman" w:eastAsia="Times New Roman" w:hAnsi="Times New Roman" w:cs="Times New Roman"/>
          <w:color w:val="000000"/>
          <w:sz w:val="28"/>
          <w:szCs w:val="28"/>
          <w:highlight w:val="white"/>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C34F7D" w:rsidRDefault="003A6383">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парапетные,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C34F7D" w:rsidRDefault="003A6383">
      <w:pPr>
        <w:widowControl w:val="0"/>
        <w:suppressAutoHyphens w:val="0"/>
        <w:spacing w:after="0" w:line="240" w:lineRule="auto"/>
        <w:ind w:firstLine="567"/>
        <w:jc w:val="both"/>
        <w:rPr>
          <w:highlight w:val="white"/>
        </w:rPr>
      </w:pPr>
      <w:proofErr w:type="gramStart"/>
      <w:r>
        <w:rPr>
          <w:rFonts w:ascii="Times New Roman" w:eastAsia="Times New Roman" w:hAnsi="Times New Roman" w:cs="Times New Roman"/>
          <w:color w:val="000000"/>
          <w:sz w:val="28"/>
          <w:szCs w:val="28"/>
          <w:highlight w:val="white"/>
          <w:lang w:eastAsia="ru-RU"/>
        </w:rPr>
        <w:t>- газонные, которые допускается использовать для освещения газонов, цветников, пешеходных дорожек и площадок;</w:t>
      </w:r>
      <w:proofErr w:type="gramEnd"/>
    </w:p>
    <w:p w:rsidR="00C34F7D" w:rsidRDefault="003A6383">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 встроенные, </w:t>
      </w:r>
      <w:proofErr w:type="gramStart"/>
      <w:r>
        <w:rPr>
          <w:rFonts w:ascii="Times New Roman" w:eastAsia="Times New Roman" w:hAnsi="Times New Roman" w:cs="Times New Roman"/>
          <w:color w:val="000000"/>
          <w:sz w:val="28"/>
          <w:szCs w:val="28"/>
          <w:highlight w:val="white"/>
          <w:lang w:eastAsia="ru-RU"/>
        </w:rPr>
        <w:t>светильники</w:t>
      </w:r>
      <w:proofErr w:type="gramEnd"/>
      <w:r>
        <w:rPr>
          <w:rFonts w:ascii="Times New Roman" w:eastAsia="Times New Roman" w:hAnsi="Times New Roman" w:cs="Times New Roman"/>
          <w:color w:val="000000"/>
          <w:sz w:val="28"/>
          <w:szCs w:val="28"/>
          <w:highlight w:val="white"/>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C34F7D" w:rsidRDefault="003A6383">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C34F7D" w:rsidRDefault="003A6383">
      <w:pPr>
        <w:widowControl w:val="0"/>
        <w:suppressAutoHyphens w:val="0"/>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w:t>
      </w:r>
      <w:r>
        <w:rPr>
          <w:rFonts w:ascii="Times New Roman" w:eastAsia="Times New Roman" w:hAnsi="Times New Roman" w:cs="Times New Roman"/>
          <w:color w:val="000000"/>
          <w:sz w:val="28"/>
          <w:szCs w:val="28"/>
          <w:highlight w:val="white"/>
          <w:lang w:eastAsia="ru-RU"/>
        </w:rPr>
        <w:lastRenderedPageBreak/>
        <w:t>освещения их фасадных поверхностей.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 xml:space="preserve">7.30. В стационарных установках утилитарного наружного и архитектурного освещения допускается применять </w:t>
      </w:r>
      <w:proofErr w:type="spellStart"/>
      <w:r>
        <w:rPr>
          <w:rFonts w:ascii="Times New Roman" w:eastAsia="Times New Roman" w:hAnsi="Times New Roman" w:cs="Times New Roman"/>
          <w:color w:val="000000"/>
          <w:sz w:val="28"/>
          <w:szCs w:val="28"/>
          <w:highlight w:val="white"/>
          <w:lang w:eastAsia="ru-RU"/>
        </w:rPr>
        <w:t>энергоэффективные</w:t>
      </w:r>
      <w:proofErr w:type="spellEnd"/>
      <w:r>
        <w:rPr>
          <w:rFonts w:ascii="Times New Roman" w:eastAsia="Times New Roman" w:hAnsi="Times New Roman" w:cs="Times New Roman"/>
          <w:color w:val="000000"/>
          <w:sz w:val="28"/>
          <w:szCs w:val="28"/>
          <w:highlight w:val="white"/>
          <w:lang w:eastAsia="ru-RU"/>
        </w:rPr>
        <w:t xml:space="preserve"> источники света, эффективные осветительные приборы и систе</w:t>
      </w:r>
      <w:r>
        <w:rPr>
          <w:rFonts w:ascii="Times New Roman" w:eastAsia="Times New Roman" w:hAnsi="Times New Roman" w:cs="Times New Roman"/>
          <w:color w:val="000000"/>
          <w:sz w:val="28"/>
          <w:szCs w:val="28"/>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Pr>
          <w:rFonts w:ascii="Times New Roman" w:eastAsia="Times New Roman" w:hAnsi="Times New Roman" w:cs="Times New Roman"/>
          <w:color w:val="000000"/>
          <w:sz w:val="28"/>
          <w:szCs w:val="28"/>
          <w:lang w:eastAsia="ru-RU"/>
        </w:rPr>
        <w:t>экологичных</w:t>
      </w:r>
      <w:proofErr w:type="spellEnd"/>
      <w:r>
        <w:rPr>
          <w:rFonts w:ascii="Times New Roman" w:eastAsia="Times New Roman" w:hAnsi="Times New Roman" w:cs="Times New Roman"/>
          <w:color w:val="000000"/>
          <w:sz w:val="28"/>
          <w:szCs w:val="28"/>
          <w:lang w:eastAsia="ru-RU"/>
        </w:rPr>
        <w:t xml:space="preserve"> материалов, создания условий для ведения здорового образа жизни всех категорий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 расцветка и стилистическое сочетание с другими малыми архитектурными формами и окружающей архитектурой;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безопасность для потенциальных пользователей.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устойчивости конструкции;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7.36. При размещении уличной мебели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урны.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цветочницы, вазоны, кашпо;</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информационные стенды;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столы для настольных игр;</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урны.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7.39. При размещении урн необходимо выбирать урны достаточной высоты и объема, с рельефным </w:t>
      </w:r>
      <w:proofErr w:type="spellStart"/>
      <w:r>
        <w:rPr>
          <w:rFonts w:ascii="Times New Roman" w:eastAsia="Times New Roman" w:hAnsi="Times New Roman" w:cs="Times New Roman"/>
          <w:color w:val="000000"/>
          <w:sz w:val="28"/>
          <w:szCs w:val="28"/>
          <w:lang w:eastAsia="ru-RU"/>
        </w:rPr>
        <w:t>текстурированием</w:t>
      </w:r>
      <w:proofErr w:type="spellEnd"/>
      <w:r>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Pr>
          <w:rFonts w:ascii="Times New Roman" w:eastAsia="Times New Roman" w:hAnsi="Times New Roman" w:cs="Times New Roman"/>
          <w:color w:val="000000"/>
          <w:sz w:val="28"/>
          <w:szCs w:val="28"/>
          <w:lang w:eastAsia="ru-RU"/>
        </w:rPr>
        <w:t>текстурированием</w:t>
      </w:r>
      <w:proofErr w:type="spellEnd"/>
      <w:r>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7.43. В целях благоустройства на территории Гуково-</w:t>
      </w:r>
      <w:proofErr w:type="spellStart"/>
      <w:r>
        <w:rPr>
          <w:rFonts w:ascii="Times New Roman" w:eastAsia="Times New Roman" w:hAnsi="Times New Roman" w:cs="Times New Roman"/>
          <w:color w:val="000000"/>
          <w:sz w:val="28"/>
          <w:szCs w:val="28"/>
          <w:lang w:eastAsia="ru-RU"/>
        </w:rPr>
        <w:t>Гнилушевского</w:t>
      </w:r>
      <w:proofErr w:type="spellEnd"/>
      <w:r>
        <w:rPr>
          <w:rFonts w:ascii="Times New Roman" w:eastAsia="Times New Roman" w:hAnsi="Times New Roman" w:cs="Times New Roman"/>
          <w:color w:val="000000"/>
          <w:sz w:val="28"/>
          <w:szCs w:val="28"/>
          <w:lang w:eastAsia="ru-RU"/>
        </w:rPr>
        <w:t xml:space="preserve"> сельского поселения  устанавливаются ограждения.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Дорожные ограждения и временные ограждения строительных площадок и </w:t>
      </w:r>
      <w:r>
        <w:rPr>
          <w:rFonts w:ascii="Times New Roman" w:eastAsia="Times New Roman" w:hAnsi="Times New Roman" w:cs="Times New Roman"/>
          <w:color w:val="000000"/>
          <w:sz w:val="28"/>
          <w:szCs w:val="28"/>
          <w:lang w:eastAsia="ru-RU"/>
        </w:rPr>
        <w:lastRenderedPageBreak/>
        <w:t>участков производства строительно-монтажных работ устанавливаются в соответствии с ГОСТами.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7.47. Установка ограждений, изготовленных из сетки-</w:t>
      </w:r>
      <w:proofErr w:type="spellStart"/>
      <w:r>
        <w:rPr>
          <w:rFonts w:ascii="Times New Roman" w:eastAsia="Times New Roman" w:hAnsi="Times New Roman" w:cs="Times New Roman"/>
          <w:color w:val="000000"/>
          <w:sz w:val="28"/>
          <w:szCs w:val="28"/>
          <w:lang w:eastAsia="ru-RU"/>
        </w:rPr>
        <w:t>рабицы</w:t>
      </w:r>
      <w:proofErr w:type="spellEnd"/>
      <w:r>
        <w:rPr>
          <w:rFonts w:ascii="Times New Roman" w:eastAsia="Times New Roman" w:hAnsi="Times New Roman" w:cs="Times New Roman"/>
          <w:color w:val="000000"/>
          <w:sz w:val="28"/>
          <w:szCs w:val="2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7.51. </w:t>
      </w:r>
      <w:proofErr w:type="gramStart"/>
      <w:r>
        <w:rPr>
          <w:rFonts w:ascii="Times New Roman" w:eastAsia="Times New Roman" w:hAnsi="Times New Roman" w:cs="Times New Roman"/>
          <w:color w:val="000000"/>
          <w:sz w:val="28"/>
          <w:szCs w:val="28"/>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платежные терминалы </w:t>
      </w:r>
      <w:r>
        <w:rPr>
          <w:rFonts w:ascii="Times New Roman" w:eastAsia="Times New Roman" w:hAnsi="Times New Roman" w:cs="Times New Roman"/>
          <w:color w:val="000000"/>
          <w:sz w:val="28"/>
          <w:szCs w:val="28"/>
          <w:lang w:eastAsia="ru-RU"/>
        </w:rPr>
        <w:lastRenderedPageBreak/>
        <w:t>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Pr>
          <w:rFonts w:ascii="Times New Roman" w:eastAsia="Times New Roman" w:hAnsi="Times New Roman" w:cs="Times New Roman"/>
          <w:color w:val="000000"/>
          <w:sz w:val="28"/>
          <w:szCs w:val="28"/>
          <w:lang w:eastAsia="ru-RU"/>
        </w:rPr>
        <w:t xml:space="preserve"> передвижения по сложившимся пешеходным маршрутам.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При проектировании мини-</w:t>
      </w:r>
      <w:proofErr w:type="spellStart"/>
      <w:r>
        <w:rPr>
          <w:rFonts w:ascii="Times New Roman" w:eastAsia="Times New Roman" w:hAnsi="Times New Roman" w:cs="Times New Roman"/>
          <w:color w:val="000000"/>
          <w:sz w:val="28"/>
          <w:szCs w:val="28"/>
          <w:lang w:eastAsia="ru-RU"/>
        </w:rPr>
        <w:t>маркетов</w:t>
      </w:r>
      <w:proofErr w:type="spellEnd"/>
      <w:r>
        <w:rPr>
          <w:rFonts w:ascii="Times New Roman" w:eastAsia="Times New Roman" w:hAnsi="Times New Roman" w:cs="Times New Roman"/>
          <w:color w:val="000000"/>
          <w:sz w:val="28"/>
          <w:szCs w:val="28"/>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w:t>
      </w:r>
      <w:r>
        <w:rPr>
          <w:rFonts w:ascii="Times New Roman" w:eastAsia="Times New Roman" w:hAnsi="Times New Roman" w:cs="Times New Roman"/>
          <w:color w:val="000000"/>
          <w:sz w:val="28"/>
          <w:szCs w:val="28"/>
          <w:lang w:eastAsia="ru-RU"/>
        </w:rPr>
        <w:lastRenderedPageBreak/>
        <w:t>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proofErr w:type="gramStart"/>
      <w:r>
        <w:rPr>
          <w:rFonts w:ascii="Times New Roman" w:eastAsia="Times New Roman" w:hAnsi="Times New Roman" w:cs="Times New Roman"/>
          <w:color w:val="000000"/>
          <w:sz w:val="28"/>
          <w:szCs w:val="28"/>
          <w:lang w:eastAsia="ru-RU"/>
        </w:rPr>
        <w:t>второстепенным</w:t>
      </w:r>
      <w:proofErr w:type="gramEnd"/>
      <w:r>
        <w:rPr>
          <w:rFonts w:ascii="Times New Roman" w:eastAsia="Times New Roman" w:hAnsi="Times New Roman" w:cs="Times New Roman"/>
          <w:color w:val="000000"/>
          <w:sz w:val="28"/>
          <w:szCs w:val="28"/>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Пешеходные дорожки и тротуары в составе активно используемых общественных территорий в целях </w:t>
      </w:r>
      <w:proofErr w:type="spellStart"/>
      <w:r>
        <w:rPr>
          <w:rFonts w:ascii="Times New Roman" w:eastAsia="Times New Roman" w:hAnsi="Times New Roman" w:cs="Times New Roman"/>
          <w:color w:val="000000"/>
          <w:sz w:val="28"/>
          <w:szCs w:val="28"/>
          <w:lang w:eastAsia="ru-RU"/>
        </w:rPr>
        <w:t>избежания</w:t>
      </w:r>
      <w:proofErr w:type="spellEnd"/>
      <w:r>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8.10. С целью создания комфортной среды для пешеходов пешеходные </w:t>
      </w:r>
      <w:proofErr w:type="gramStart"/>
      <w:r>
        <w:rPr>
          <w:rFonts w:ascii="Times New Roman" w:eastAsia="Times New Roman" w:hAnsi="Times New Roman" w:cs="Times New Roman"/>
          <w:color w:val="000000"/>
          <w:sz w:val="28"/>
          <w:szCs w:val="28"/>
          <w:lang w:eastAsia="ru-RU"/>
        </w:rPr>
        <w:t>коммуникации</w:t>
      </w:r>
      <w:proofErr w:type="gramEnd"/>
      <w:r>
        <w:rPr>
          <w:rFonts w:ascii="Times New Roman" w:eastAsia="Times New Roman" w:hAnsi="Times New Roman" w:cs="Times New Roman"/>
          <w:color w:val="000000"/>
          <w:sz w:val="28"/>
          <w:szCs w:val="28"/>
          <w:lang w:eastAsia="ru-RU"/>
        </w:rPr>
        <w:t xml:space="preserve"> возможно озеленять путем использования различных видов </w:t>
      </w:r>
      <w:r>
        <w:rPr>
          <w:rFonts w:ascii="Times New Roman" w:eastAsia="Times New Roman" w:hAnsi="Times New Roman" w:cs="Times New Roman"/>
          <w:color w:val="000000"/>
          <w:sz w:val="28"/>
          <w:szCs w:val="28"/>
          <w:lang w:eastAsia="ru-RU"/>
        </w:rPr>
        <w:lastRenderedPageBreak/>
        <w:t>зеленых насаждений.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8.14. Для проектирования и (или) благоустройства пешеходной зоны возможно проведение осмотра </w:t>
      </w:r>
      <w:proofErr w:type="gramStart"/>
      <w:r>
        <w:rPr>
          <w:rFonts w:ascii="Times New Roman" w:eastAsia="Times New Roman" w:hAnsi="Times New Roman" w:cs="Times New Roman"/>
          <w:color w:val="000000"/>
          <w:sz w:val="28"/>
          <w:szCs w:val="28"/>
          <w:lang w:eastAsia="ru-RU"/>
        </w:rPr>
        <w:t>территории</w:t>
      </w:r>
      <w:proofErr w:type="gramEnd"/>
      <w:r>
        <w:rPr>
          <w:rFonts w:ascii="Times New Roman" w:eastAsia="Times New Roman" w:hAnsi="Times New Roman" w:cs="Times New Roman"/>
          <w:color w:val="000000"/>
          <w:sz w:val="28"/>
          <w:szCs w:val="28"/>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Pr>
          <w:rFonts w:ascii="Times New Roman" w:eastAsia="Times New Roman" w:hAnsi="Times New Roman" w:cs="Times New Roman"/>
          <w:color w:val="000000"/>
          <w:sz w:val="28"/>
          <w:szCs w:val="28"/>
          <w:lang w:eastAsia="ru-RU"/>
        </w:rPr>
        <w:t>веломаршрутов</w:t>
      </w:r>
      <w:proofErr w:type="spellEnd"/>
      <w:r>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снижение общей скорости движения автомобильного транспорта на территории, в которую интегрируется </w:t>
      </w:r>
      <w:proofErr w:type="spellStart"/>
      <w:r>
        <w:rPr>
          <w:rFonts w:ascii="Times New Roman" w:eastAsia="Times New Roman" w:hAnsi="Times New Roman" w:cs="Times New Roman"/>
          <w:color w:val="000000"/>
          <w:sz w:val="28"/>
          <w:szCs w:val="28"/>
          <w:lang w:eastAsia="ru-RU"/>
        </w:rPr>
        <w:t>велодвижение</w:t>
      </w:r>
      <w:proofErr w:type="spellEnd"/>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организацию </w:t>
      </w:r>
      <w:proofErr w:type="spellStart"/>
      <w:r>
        <w:rPr>
          <w:rFonts w:ascii="Times New Roman" w:eastAsia="Times New Roman" w:hAnsi="Times New Roman" w:cs="Times New Roman"/>
          <w:color w:val="000000"/>
          <w:sz w:val="28"/>
          <w:szCs w:val="28"/>
          <w:lang w:eastAsia="ru-RU"/>
        </w:rPr>
        <w:t>безбарьерной</w:t>
      </w:r>
      <w:proofErr w:type="spellEnd"/>
      <w:r>
        <w:rPr>
          <w:rFonts w:ascii="Times New Roman" w:eastAsia="Times New Roman" w:hAnsi="Times New Roman" w:cs="Times New Roman"/>
          <w:color w:val="000000"/>
          <w:sz w:val="28"/>
          <w:szCs w:val="28"/>
          <w:lang w:eastAsia="ru-RU"/>
        </w:rPr>
        <w:t xml:space="preserve"> среды в зонах перепада высот на маршруте;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е) безопасные </w:t>
      </w:r>
      <w:proofErr w:type="spellStart"/>
      <w:r>
        <w:rPr>
          <w:rFonts w:ascii="Times New Roman" w:eastAsia="Times New Roman" w:hAnsi="Times New Roman" w:cs="Times New Roman"/>
          <w:color w:val="000000"/>
          <w:sz w:val="28"/>
          <w:szCs w:val="28"/>
          <w:lang w:eastAsia="ru-RU"/>
        </w:rPr>
        <w:t>велопарковки</w:t>
      </w:r>
      <w:proofErr w:type="spellEnd"/>
      <w:r>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Pr>
          <w:rFonts w:ascii="Times New Roman" w:eastAsia="Times New Roman" w:hAnsi="Times New Roman" w:cs="Times New Roman"/>
          <w:color w:val="000000"/>
          <w:sz w:val="28"/>
          <w:szCs w:val="28"/>
          <w:lang w:eastAsia="ru-RU"/>
        </w:rPr>
        <w:t>осуществляются</w:t>
      </w:r>
      <w:proofErr w:type="gramEnd"/>
      <w:r>
        <w:rPr>
          <w:rFonts w:ascii="Times New Roman" w:eastAsia="Times New Roman" w:hAnsi="Times New Roman" w:cs="Times New Roman"/>
          <w:color w:val="000000"/>
          <w:sz w:val="28"/>
          <w:szCs w:val="28"/>
          <w:lang w:eastAsia="ru-RU"/>
        </w:rPr>
        <w:t xml:space="preserve"> в том числе при новом строительстве в соответствии с утвержденной проектной документацией.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w:t>
      </w:r>
      <w:proofErr w:type="gramStart"/>
      <w:r>
        <w:rPr>
          <w:rFonts w:ascii="Times New Roman" w:eastAsia="Times New Roman" w:hAnsi="Times New Roman" w:cs="Times New Roman"/>
          <w:color w:val="000000"/>
          <w:sz w:val="28"/>
          <w:szCs w:val="28"/>
          <w:lang w:eastAsia="ru-RU"/>
        </w:rPr>
        <w:t>пп в зд</w:t>
      </w:r>
      <w:proofErr w:type="gramEnd"/>
      <w:r>
        <w:rPr>
          <w:rFonts w:ascii="Times New Roman" w:eastAsia="Times New Roman" w:hAnsi="Times New Roman" w:cs="Times New Roman"/>
          <w:color w:val="000000"/>
          <w:sz w:val="28"/>
          <w:szCs w:val="28"/>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Pr>
          <w:rFonts w:ascii="Times New Roman" w:eastAsia="Times New Roman" w:hAnsi="Times New Roman" w:cs="Times New Roman"/>
          <w:color w:val="000000"/>
          <w:sz w:val="28"/>
          <w:szCs w:val="28"/>
          <w:lang w:eastAsia="ru-RU"/>
        </w:rPr>
        <w:t>противогололедными</w:t>
      </w:r>
      <w:proofErr w:type="spellEnd"/>
      <w:r>
        <w:rPr>
          <w:rFonts w:ascii="Times New Roman" w:eastAsia="Times New Roman" w:hAnsi="Times New Roman" w:cs="Times New Roman"/>
          <w:color w:val="000000"/>
          <w:sz w:val="28"/>
          <w:szCs w:val="28"/>
          <w:lang w:eastAsia="ru-RU"/>
        </w:rPr>
        <w:t xml:space="preserve"> средствами или укрывать такие поверхности противоскользящими материалами.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9.5. </w:t>
      </w:r>
      <w:proofErr w:type="gramStart"/>
      <w:r>
        <w:rPr>
          <w:rFonts w:ascii="Times New Roman" w:eastAsia="Times New Roman" w:hAnsi="Times New Roman" w:cs="Times New Roman"/>
          <w:color w:val="000000"/>
          <w:sz w:val="28"/>
          <w:szCs w:val="28"/>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Pr>
          <w:rFonts w:ascii="Times New Roman" w:eastAsia="Times New Roman" w:hAnsi="Times New Roman" w:cs="Times New Roman"/>
          <w:color w:val="000000"/>
          <w:sz w:val="28"/>
          <w:szCs w:val="28"/>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9.6. </w:t>
      </w:r>
      <w:proofErr w:type="gramStart"/>
      <w:r>
        <w:rPr>
          <w:rFonts w:ascii="Times New Roman" w:eastAsia="Times New Roman" w:hAnsi="Times New Roman" w:cs="Times New Roman"/>
          <w:color w:val="000000"/>
          <w:sz w:val="28"/>
          <w:szCs w:val="28"/>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w:t>
      </w:r>
      <w:r>
        <w:rPr>
          <w:rFonts w:ascii="Times New Roman" w:eastAsia="Times New Roman" w:hAnsi="Times New Roman" w:cs="Times New Roman"/>
          <w:color w:val="000000"/>
          <w:sz w:val="28"/>
          <w:szCs w:val="28"/>
          <w:lang w:eastAsia="ru-RU"/>
        </w:rPr>
        <w:lastRenderedPageBreak/>
        <w:t xml:space="preserve">идентификации мест и возможности получения услуги могут оборудоваться тактильными мнемосхемами (тактильными </w:t>
      </w:r>
      <w:proofErr w:type="spellStart"/>
      <w:r>
        <w:rPr>
          <w:rFonts w:ascii="Times New Roman" w:eastAsia="Times New Roman" w:hAnsi="Times New Roman" w:cs="Times New Roman"/>
          <w:color w:val="000000"/>
          <w:sz w:val="28"/>
          <w:szCs w:val="28"/>
          <w:lang w:eastAsia="ru-RU"/>
        </w:rPr>
        <w:t>мнемокартами</w:t>
      </w:r>
      <w:proofErr w:type="spellEnd"/>
      <w:r>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Pr>
          <w:rFonts w:ascii="Times New Roman" w:eastAsia="Times New Roman" w:hAnsi="Times New Roman" w:cs="Times New Roman"/>
          <w:color w:val="000000"/>
          <w:sz w:val="28"/>
          <w:szCs w:val="28"/>
          <w:lang w:eastAsia="ru-RU"/>
        </w:rPr>
        <w:t xml:space="preserve"> зрению и другими категориями маломобильных групп населения, а также людьми без инвалидности.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тактильных мнемосхемах может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10. Детские и спортивные площадки</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w:t>
      </w:r>
      <w:r w:rsidR="00415FE5">
        <w:rPr>
          <w:rFonts w:ascii="Times New Roman" w:eastAsia="Times New Roman" w:hAnsi="Times New Roman" w:cs="Times New Roman"/>
          <w:color w:val="000000"/>
          <w:sz w:val="28"/>
          <w:szCs w:val="28"/>
          <w:lang w:eastAsia="ru-RU"/>
        </w:rPr>
        <w:t>ного назначения  осуществляют</w:t>
      </w:r>
      <w:r>
        <w:rPr>
          <w:rFonts w:ascii="Times New Roman" w:eastAsia="Times New Roman" w:hAnsi="Times New Roman" w:cs="Times New Roman"/>
          <w:color w:val="000000"/>
          <w:sz w:val="28"/>
          <w:szCs w:val="28"/>
          <w:lang w:eastAsia="ru-RU"/>
        </w:rPr>
        <w:t>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10.2. На общественных и дворовых территориях населенного пункта поселения могут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площадки следующих видов: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игровые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спортивные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спортивные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инклюзивные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инклюзивные спортивные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площадки для занятий активными видами спорта, в том числе </w:t>
      </w:r>
      <w:proofErr w:type="spellStart"/>
      <w:r>
        <w:rPr>
          <w:rFonts w:ascii="Times New Roman" w:eastAsia="Times New Roman" w:hAnsi="Times New Roman" w:cs="Times New Roman"/>
          <w:color w:val="000000"/>
          <w:sz w:val="28"/>
          <w:szCs w:val="28"/>
          <w:lang w:eastAsia="ru-RU"/>
        </w:rPr>
        <w:t>скейт</w:t>
      </w:r>
      <w:proofErr w:type="spellEnd"/>
      <w:r>
        <w:rPr>
          <w:rFonts w:ascii="Times New Roman" w:eastAsia="Times New Roman" w:hAnsi="Times New Roman" w:cs="Times New Roman"/>
          <w:color w:val="000000"/>
          <w:sz w:val="28"/>
          <w:szCs w:val="28"/>
          <w:lang w:eastAsia="ru-RU"/>
        </w:rPr>
        <w:t>-площадки.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расположение подходов к площадке;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пропускную способность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10.5. Планирование функционала и (или) функциональных зон площадок необходимо осуществлять с учетом: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предпочтений (выбора) жителей;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природно-климатических условий;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структуры прилегающей жилой застройки.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Детские площадки не должны быть проходными.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w:t>
      </w:r>
      <w:r>
        <w:rPr>
          <w:rFonts w:ascii="Times New Roman" w:eastAsia="Times New Roman" w:hAnsi="Times New Roman" w:cs="Times New Roman"/>
          <w:color w:val="000000"/>
          <w:sz w:val="28"/>
          <w:szCs w:val="28"/>
          <w:lang w:eastAsia="ru-RU"/>
        </w:rPr>
        <w:lastRenderedPageBreak/>
        <w:t>ограничения здоровья, препятствующие физической активности, и людьми с ограниченными возможностями здоровья.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10.9. </w:t>
      </w:r>
      <w:proofErr w:type="gramStart"/>
      <w:r>
        <w:rPr>
          <w:rFonts w:ascii="Times New Roman" w:eastAsia="Times New Roman" w:hAnsi="Times New Roman" w:cs="Times New Roman"/>
          <w:color w:val="000000"/>
          <w:sz w:val="28"/>
          <w:szCs w:val="28"/>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11. Парковки (парковочные места)</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Pr>
          <w:rFonts w:ascii="Times New Roman" w:eastAsia="Times New Roman" w:hAnsi="Times New Roman" w:cs="Times New Roman"/>
          <w:color w:val="000000"/>
          <w:sz w:val="28"/>
          <w:szCs w:val="28"/>
          <w:lang w:eastAsia="ru-RU"/>
        </w:rPr>
        <w:t>являющееся</w:t>
      </w:r>
      <w:proofErr w:type="gramEnd"/>
      <w:r>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w:t>
      </w:r>
      <w:proofErr w:type="gramStart"/>
      <w:r>
        <w:rPr>
          <w:rFonts w:ascii="Times New Roman" w:eastAsia="Times New Roman" w:hAnsi="Times New Roman" w:cs="Times New Roman"/>
          <w:color w:val="000000"/>
          <w:sz w:val="28"/>
          <w:szCs w:val="28"/>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11.3. На общественных и дворовых территориях населенного пункта могут </w:t>
      </w:r>
      <w:proofErr w:type="gramStart"/>
      <w:r>
        <w:rPr>
          <w:rFonts w:ascii="Times New Roman" w:eastAsia="Times New Roman" w:hAnsi="Times New Roman" w:cs="Times New Roman"/>
          <w:color w:val="000000"/>
          <w:sz w:val="28"/>
          <w:szCs w:val="28"/>
          <w:lang w:eastAsia="ru-RU"/>
        </w:rPr>
        <w:t>размещаться</w:t>
      </w:r>
      <w:proofErr w:type="gramEnd"/>
      <w:r>
        <w:rPr>
          <w:rFonts w:ascii="Times New Roman" w:eastAsia="Times New Roman" w:hAnsi="Times New Roman" w:cs="Times New Roman"/>
          <w:color w:val="000000"/>
          <w:sz w:val="28"/>
          <w:szCs w:val="28"/>
          <w:lang w:eastAsia="ru-RU"/>
        </w:rPr>
        <w:t xml:space="preserve"> в том числе площадки автостоянок и парковок следующих видов: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Pr>
          <w:rFonts w:ascii="Times New Roman" w:eastAsia="Times New Roman" w:hAnsi="Times New Roman" w:cs="Times New Roman"/>
          <w:color w:val="000000"/>
          <w:sz w:val="28"/>
          <w:szCs w:val="28"/>
          <w:lang w:eastAsia="ru-RU"/>
        </w:rPr>
        <w:t>приобъектные</w:t>
      </w:r>
      <w:proofErr w:type="spellEnd"/>
      <w:r>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w:t>
      </w:r>
      <w:proofErr w:type="gramStart"/>
      <w:r>
        <w:rPr>
          <w:rFonts w:ascii="Times New Roman" w:eastAsia="Times New Roman" w:hAnsi="Times New Roman" w:cs="Times New Roman"/>
          <w:color w:val="000000"/>
          <w:sz w:val="28"/>
          <w:szCs w:val="28"/>
          <w:lang w:eastAsia="ru-RU"/>
        </w:rPr>
        <w:t>являющееся</w:t>
      </w:r>
      <w:proofErr w:type="gramEnd"/>
      <w:r>
        <w:rPr>
          <w:rFonts w:ascii="Times New Roman" w:eastAsia="Times New Roman" w:hAnsi="Times New Roman" w:cs="Times New Roman"/>
          <w:color w:val="000000"/>
          <w:sz w:val="28"/>
          <w:szCs w:val="28"/>
          <w:lang w:eastAsia="ru-RU"/>
        </w:rPr>
        <w:t xml:space="preserve"> в том числе частью </w:t>
      </w:r>
      <w:r>
        <w:rPr>
          <w:rFonts w:ascii="Times New Roman" w:eastAsia="Times New Roman" w:hAnsi="Times New Roman" w:cs="Times New Roman"/>
          <w:color w:val="000000"/>
          <w:sz w:val="28"/>
          <w:szCs w:val="28"/>
          <w:lang w:eastAsia="ru-RU"/>
        </w:rPr>
        <w:lastRenderedPageBreak/>
        <w:t xml:space="preserve">автомобильной дороги и (или) примыкающие к проезжей части и (или) тротуару, обочине, эстакаде или мосту либо являющиеся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Pr>
          <w:rFonts w:ascii="Times New Roman" w:eastAsia="Times New Roman" w:hAnsi="Times New Roman" w:cs="Times New Roman"/>
          <w:color w:val="000000"/>
          <w:sz w:val="28"/>
          <w:szCs w:val="28"/>
          <w:lang w:eastAsia="ru-RU"/>
        </w:rPr>
        <w:t>подэстакадных</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подмостовых</w:t>
      </w:r>
      <w:proofErr w:type="spellEnd"/>
      <w:r>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w:t>
      </w:r>
      <w:proofErr w:type="gramStart"/>
      <w:r>
        <w:rPr>
          <w:rFonts w:ascii="Times New Roman" w:eastAsia="Times New Roman" w:hAnsi="Times New Roman" w:cs="Times New Roman"/>
          <w:color w:val="000000"/>
          <w:sz w:val="28"/>
          <w:szCs w:val="28"/>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Pr>
          <w:rFonts w:ascii="Times New Roman" w:eastAsia="Times New Roman" w:hAnsi="Times New Roman" w:cs="Times New Roman"/>
          <w:color w:val="000000"/>
          <w:sz w:val="28"/>
          <w:szCs w:val="28"/>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Pr>
          <w:rFonts w:ascii="Times New Roman" w:eastAsia="Times New Roman" w:hAnsi="Times New Roman" w:cs="Times New Roman"/>
          <w:color w:val="000000"/>
          <w:sz w:val="28"/>
          <w:szCs w:val="28"/>
          <w:lang w:eastAsia="ru-RU"/>
        </w:rPr>
        <w:t>машино</w:t>
      </w:r>
      <w:proofErr w:type="spellEnd"/>
      <w:r>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w:t>
      </w:r>
      <w:r>
        <w:rPr>
          <w:rFonts w:ascii="Times New Roman" w:eastAsia="Times New Roman" w:hAnsi="Times New Roman" w:cs="Times New Roman"/>
          <w:color w:val="000000"/>
          <w:sz w:val="28"/>
          <w:szCs w:val="28"/>
          <w:lang w:eastAsia="ru-RU"/>
        </w:rPr>
        <w:lastRenderedPageBreak/>
        <w:t>организации), мест отдыха, выделяется не менее 10 процентов мест (но не</w:t>
      </w:r>
      <w:proofErr w:type="gramEnd"/>
      <w:r>
        <w:rPr>
          <w:rFonts w:ascii="Times New Roman" w:eastAsia="Times New Roman" w:hAnsi="Times New Roman" w:cs="Times New Roman"/>
          <w:color w:val="000000"/>
          <w:sz w:val="28"/>
          <w:szCs w:val="28"/>
          <w:lang w:eastAsia="ru-RU"/>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11.19. </w:t>
      </w:r>
      <w:proofErr w:type="gramStart"/>
      <w:r>
        <w:rPr>
          <w:rFonts w:ascii="Times New Roman" w:eastAsia="Times New Roman" w:hAnsi="Times New Roman" w:cs="Times New Roman"/>
          <w:color w:val="000000"/>
          <w:sz w:val="28"/>
          <w:szCs w:val="28"/>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C34F7D" w:rsidRDefault="00C34F7D">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12. Площадки для выгула животных</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Размеры площадок для выгула животных не должны превышать 600 кв.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содержание покрытия в летний и зимний периоды, в том </w:t>
      </w:r>
      <w:proofErr w:type="gramStart"/>
      <w:r>
        <w:rPr>
          <w:rFonts w:ascii="Times New Roman" w:eastAsia="Times New Roman" w:hAnsi="Times New Roman" w:cs="Times New Roman"/>
          <w:color w:val="000000"/>
          <w:sz w:val="28"/>
          <w:szCs w:val="28"/>
          <w:lang w:eastAsia="ru-RU"/>
        </w:rPr>
        <w:t>числе</w:t>
      </w:r>
      <w:proofErr w:type="gramEnd"/>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и подметание территории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мойку территории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посыпку и обработку территории площадки </w:t>
      </w:r>
      <w:proofErr w:type="spellStart"/>
      <w:r>
        <w:rPr>
          <w:rFonts w:ascii="Times New Roman" w:eastAsia="Times New Roman" w:hAnsi="Times New Roman" w:cs="Times New Roman"/>
          <w:color w:val="000000"/>
          <w:sz w:val="28"/>
          <w:szCs w:val="28"/>
          <w:lang w:eastAsia="ru-RU"/>
        </w:rPr>
        <w:t>противогололедными</w:t>
      </w:r>
      <w:proofErr w:type="spellEnd"/>
      <w:r>
        <w:rPr>
          <w:rFonts w:ascii="Times New Roman" w:eastAsia="Times New Roman" w:hAnsi="Times New Roman" w:cs="Times New Roman"/>
          <w:color w:val="000000"/>
          <w:sz w:val="28"/>
          <w:szCs w:val="28"/>
          <w:lang w:eastAsia="ru-RU"/>
        </w:rPr>
        <w:t xml:space="preserve"> средствами, безопасными для животных (например, песок и мелкая гравийная крошка);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текущий ремонт;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наполнение ящика для одноразовых пакетов;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урн;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текущий ремонт.</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rsidR="00C34F7D" w:rsidRDefault="00C34F7D">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13.3. Прокладка </w:t>
      </w:r>
      <w:bookmarkStart w:id="40" w:name="_Hlk22308913"/>
      <w:r>
        <w:rPr>
          <w:rFonts w:ascii="Times New Roman" w:eastAsia="Times New Roman" w:hAnsi="Times New Roman" w:cs="Times New Roman"/>
          <w:color w:val="000000"/>
          <w:sz w:val="28"/>
          <w:szCs w:val="28"/>
          <w:lang w:eastAsia="ru-RU"/>
        </w:rPr>
        <w:t>подземных сооружений и коммуникаций</w:t>
      </w:r>
      <w:bookmarkEnd w:id="40"/>
      <w:r>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34F7D" w:rsidRDefault="003A6383">
      <w:pPr>
        <w:widowControl w:val="0"/>
        <w:suppressAutoHyphens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w:t>
      </w:r>
      <w:proofErr w:type="gramStart"/>
      <w:r>
        <w:rPr>
          <w:rFonts w:ascii="Times New Roman" w:eastAsia="Times New Roman" w:hAnsi="Times New Roman" w:cs="Times New Roman"/>
          <w:color w:val="000000"/>
          <w:sz w:val="28"/>
          <w:szCs w:val="28"/>
          <w:lang w:eastAsia="ru-RU"/>
        </w:rPr>
        <w:t xml:space="preserve">на территории поселения уполномоченным органом местного самоуправления в случае проведения земляных </w:t>
      </w:r>
      <w:r>
        <w:rPr>
          <w:rFonts w:ascii="Times New Roman" w:eastAsia="Times New Roman" w:hAnsi="Times New Roman" w:cs="Times New Roman"/>
          <w:sz w:val="28"/>
          <w:szCs w:val="28"/>
          <w:lang w:eastAsia="ru-RU"/>
        </w:rPr>
        <w:t xml:space="preserve">работ </w:t>
      </w:r>
      <w:bookmarkStart w:id="41" w:name="_Hlk104286455"/>
      <w:r>
        <w:rPr>
          <w:rFonts w:ascii="Times New Roman" w:eastAsia="Times New Roman" w:hAnsi="Times New Roman" w:cs="Times New Roman"/>
          <w:sz w:val="28"/>
          <w:szCs w:val="28"/>
          <w:lang w:eastAsia="ru-RU"/>
        </w:rPr>
        <w:t>при отсутствии разрешения на строительство на участке</w:t>
      </w:r>
      <w:proofErr w:type="gramEnd"/>
      <w:r>
        <w:rPr>
          <w:rFonts w:ascii="Times New Roman" w:eastAsia="Times New Roman" w:hAnsi="Times New Roman" w:cs="Times New Roman"/>
          <w:sz w:val="28"/>
          <w:szCs w:val="28"/>
          <w:lang w:eastAsia="ru-RU"/>
        </w:rPr>
        <w:t xml:space="preserve"> проведения земляных работ</w:t>
      </w:r>
      <w:bookmarkEnd w:id="41"/>
      <w:r>
        <w:rPr>
          <w:rFonts w:ascii="Times New Roman" w:eastAsia="Times New Roman" w:hAnsi="Times New Roman" w:cs="Times New Roman"/>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 на землях или земельных участках, находящихся в государственной </w:t>
      </w:r>
      <w:r>
        <w:rPr>
          <w:rFonts w:ascii="Times New Roman" w:eastAsia="Times New Roman" w:hAnsi="Times New Roman" w:cs="Times New Roman"/>
          <w:color w:val="000000"/>
          <w:sz w:val="28"/>
          <w:szCs w:val="28"/>
          <w:lang w:eastAsia="ru-RU"/>
        </w:rPr>
        <w:t>или муниципальной собственности, используемых без их предоставления и установления сервитута;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2" w:name="_Hlk10560126"/>
      <w:bookmarkEnd w:id="42"/>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2 к настоящим Правилам.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3" w:name="_Hlk103945095"/>
      <w:r>
        <w:rPr>
          <w:rFonts w:ascii="Times New Roman" w:eastAsia="Times New Roman" w:hAnsi="Times New Roman" w:cs="Times New Roman"/>
          <w:color w:val="000000"/>
          <w:sz w:val="28"/>
          <w:szCs w:val="28"/>
          <w:lang w:eastAsia="ru-RU"/>
        </w:rPr>
        <w:t xml:space="preserve">по форме, предусмотренной </w:t>
      </w:r>
      <w:hyperlink w:anchor="sub_20000">
        <w:bookmarkStart w:id="44" w:name="_Hlk10816201"/>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3 к настоящим Правилам</w:t>
      </w:r>
      <w:bookmarkEnd w:id="43"/>
      <w:bookmarkEnd w:id="44"/>
      <w:r>
        <w:rPr>
          <w:rFonts w:ascii="Times New Roman" w:eastAsia="Times New Roman" w:hAnsi="Times New Roman" w:cs="Times New Roman"/>
          <w:color w:val="000000"/>
          <w:sz w:val="28"/>
          <w:szCs w:val="28"/>
          <w:lang w:eastAsia="ru-RU"/>
        </w:rPr>
        <w:t>, и следующие документы: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45" w:name="sub_42"/>
      <w:bookmarkEnd w:id="45"/>
      <w:r>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bookmarkStart w:id="46" w:name="_Hlk10556166"/>
      <w:r>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46"/>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47" w:name="_Hlk104283762"/>
      <w:r>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48" w:name="_Hlk104282909"/>
      <w:r>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7"/>
      <w:bookmarkEnd w:id="48"/>
      <w:r>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bookmarkStart w:id="49" w:name="_Hlk10813309"/>
      <w:r>
        <w:rPr>
          <w:rFonts w:ascii="Times New Roman" w:eastAsia="Times New Roman" w:hAnsi="Times New Roman" w:cs="Times New Roman"/>
          <w:color w:val="000000"/>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9"/>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042"/>
      <w:bookmarkEnd w:id="50"/>
      <w:r>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13.7. </w:t>
      </w:r>
      <w:proofErr w:type="gramStart"/>
      <w:r>
        <w:rPr>
          <w:rFonts w:ascii="Times New Roman" w:eastAsia="Times New Roman" w:hAnsi="Times New Roman" w:cs="Times New Roman"/>
          <w:color w:val="000000"/>
          <w:sz w:val="28"/>
          <w:szCs w:val="28"/>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eastAsia="Times New Roman" w:hAnsi="Times New Roman" w:cs="Times New Roman"/>
          <w:color w:val="000000"/>
          <w:sz w:val="28"/>
          <w:szCs w:val="28"/>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eastAsia="Times New Roman" w:hAnsi="Times New Roman" w:cs="Times New Roman"/>
          <w:color w:val="000000"/>
          <w:sz w:val="28"/>
          <w:szCs w:val="28"/>
          <w:lang w:eastAsia="ru-RU"/>
        </w:rPr>
        <w:t>с даты регистрации</w:t>
      </w:r>
      <w:proofErr w:type="gramEnd"/>
      <w:r>
        <w:rPr>
          <w:rFonts w:ascii="Times New Roman" w:eastAsia="Times New Roman" w:hAnsi="Times New Roman" w:cs="Times New Roman"/>
          <w:color w:val="000000"/>
          <w:sz w:val="28"/>
          <w:szCs w:val="28"/>
          <w:lang w:eastAsia="ru-RU"/>
        </w:rPr>
        <w:t xml:space="preserve"> обращения заявителя о продлении.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письмо о переоформлении разрешения;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Pr>
          <w:rFonts w:ascii="Times New Roman" w:eastAsia="Times New Roman" w:hAnsi="Times New Roman" w:cs="Times New Roman"/>
          <w:color w:val="000000"/>
          <w:sz w:val="28"/>
          <w:szCs w:val="28"/>
          <w:lang w:eastAsia="ru-RU"/>
        </w:rPr>
        <w:t>с даты регистрации</w:t>
      </w:r>
      <w:proofErr w:type="gramEnd"/>
      <w:r>
        <w:rPr>
          <w:rFonts w:ascii="Times New Roman" w:eastAsia="Times New Roman" w:hAnsi="Times New Roman" w:cs="Times New Roman"/>
          <w:color w:val="000000"/>
          <w:sz w:val="28"/>
          <w:szCs w:val="28"/>
          <w:lang w:eastAsia="ru-RU"/>
        </w:rPr>
        <w:t xml:space="preserve"> обращения заявителя о переоформлении.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51" w:name="sub_100421"/>
      <w:bookmarkStart w:id="52" w:name="sub_1005"/>
      <w:bookmarkEnd w:id="51"/>
      <w:bookmarkEnd w:id="52"/>
      <w:r>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34F7D" w:rsidRDefault="003A6383">
      <w:pPr>
        <w:widowControl w:val="0"/>
        <w:suppressAutoHyphens w:val="0"/>
        <w:spacing w:after="0" w:line="240" w:lineRule="auto"/>
        <w:ind w:firstLine="567"/>
        <w:jc w:val="both"/>
      </w:pPr>
      <w:bookmarkStart w:id="53" w:name="sub_10051"/>
      <w:bookmarkStart w:id="54" w:name="sub_1006"/>
      <w:bookmarkEnd w:id="53"/>
      <w:bookmarkEnd w:id="54"/>
      <w:r>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и проектируемые инженерные сети;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ассортимент и стоимость проектируемого посадочного материала, объемы и стоимость работ по благоустройству и озеленению;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5" w:name="_Hlk10636188"/>
      <w:r>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5"/>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13.12. Отметку о согласовании </w:t>
      </w:r>
      <w:bookmarkStart w:id="56" w:name="_Hlk10814035"/>
      <w:r>
        <w:rPr>
          <w:rFonts w:ascii="Times New Roman" w:eastAsia="Times New Roman" w:hAnsi="Times New Roman" w:cs="Times New Roman"/>
          <w:color w:val="000000"/>
          <w:sz w:val="28"/>
          <w:szCs w:val="28"/>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6"/>
      <w:r>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57" w:name="_Hlk10813944"/>
      <w:r>
        <w:rPr>
          <w:rFonts w:ascii="Times New Roman" w:eastAsia="Times New Roman" w:hAnsi="Times New Roman" w:cs="Times New Roman"/>
          <w:color w:val="000000"/>
          <w:sz w:val="28"/>
          <w:szCs w:val="28"/>
          <w:lang w:eastAsia="ru-RU"/>
        </w:rPr>
        <w:t>работы связаны с вскрытием дорожных покрытий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в местах движения транспорта и пешеходов</w:t>
      </w:r>
      <w:bookmarkEnd w:id="57"/>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13.13. </w:t>
      </w:r>
      <w:proofErr w:type="gramStart"/>
      <w:r>
        <w:rPr>
          <w:rFonts w:ascii="Times New Roman" w:eastAsia="Times New Roman" w:hAnsi="Times New Roman" w:cs="Times New Roman"/>
          <w:color w:val="000000"/>
          <w:sz w:val="28"/>
          <w:szCs w:val="28"/>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Pr>
            <w:rStyle w:val="-"/>
            <w:rFonts w:ascii="Times New Roman" w:eastAsia="Times New Roman" w:hAnsi="Times New Roman" w:cs="Times New Roman"/>
            <w:color w:val="000000"/>
            <w:sz w:val="28"/>
            <w:szCs w:val="28"/>
            <w:lang w:eastAsia="ru-RU"/>
          </w:rPr>
          <w:t>подпунктом</w:t>
        </w:r>
        <w:proofErr w:type="gramEnd"/>
      </w:hyperlink>
      <w:r>
        <w:rPr>
          <w:rFonts w:ascii="Times New Roman" w:eastAsia="Times New Roman" w:hAnsi="Times New Roman" w:cs="Times New Roman"/>
          <w:color w:val="000000"/>
          <w:sz w:val="28"/>
          <w:szCs w:val="28"/>
          <w:lang w:eastAsia="ru-RU"/>
        </w:rPr>
        <w:t xml:space="preserve"> 2 пункта 13.6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вид, перечень и объемы земляных работ;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58" w:name="sub_10061"/>
      <w:bookmarkStart w:id="59" w:name="sub_1007"/>
      <w:bookmarkEnd w:id="58"/>
      <w:bookmarkEnd w:id="59"/>
      <w:r>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0" w:name="sub_10071"/>
      <w:bookmarkStart w:id="61" w:name="sub_1008"/>
      <w:bookmarkEnd w:id="60"/>
      <w:bookmarkEnd w:id="61"/>
      <w:r>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13.6 настоящих </w:t>
      </w:r>
      <w:r>
        <w:rPr>
          <w:rFonts w:ascii="Times New Roman" w:eastAsia="Times New Roman" w:hAnsi="Times New Roman" w:cs="Times New Roman"/>
          <w:color w:val="000000"/>
          <w:sz w:val="28"/>
          <w:szCs w:val="28"/>
          <w:lang w:eastAsia="ru-RU"/>
        </w:rPr>
        <w:lastRenderedPageBreak/>
        <w:t>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4) нарушение </w:t>
      </w:r>
      <w:hyperlink r:id="rId7">
        <w:r>
          <w:rPr>
            <w:rStyle w:val="-"/>
            <w:rFonts w:ascii="Times New Roman" w:eastAsia="Times New Roman" w:hAnsi="Times New Roman" w:cs="Times New Roman"/>
            <w:color w:val="000000"/>
            <w:sz w:val="28"/>
            <w:szCs w:val="28"/>
            <w:lang w:eastAsia="ru-RU"/>
          </w:rPr>
          <w:t>законодательства</w:t>
        </w:r>
      </w:hyperlink>
      <w:r>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2" w:name="sub_1009"/>
      <w:bookmarkStart w:id="63" w:name="sub_1010"/>
      <w:bookmarkEnd w:id="62"/>
      <w:bookmarkEnd w:id="63"/>
      <w:r>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13.17. </w:t>
      </w:r>
      <w:proofErr w:type="gramStart"/>
      <w:r>
        <w:rPr>
          <w:rFonts w:ascii="Times New Roman" w:eastAsia="Times New Roman" w:hAnsi="Times New Roman" w:cs="Times New Roman"/>
          <w:color w:val="000000"/>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4" w:name="_Hlk103949610"/>
      <w:r>
        <w:rPr>
          <w:rFonts w:ascii="Times New Roman" w:eastAsia="Times New Roman" w:hAnsi="Times New Roman" w:cs="Times New Roman"/>
          <w:color w:val="000000"/>
          <w:sz w:val="28"/>
          <w:szCs w:val="28"/>
          <w:lang w:eastAsia="ru-RU"/>
        </w:rPr>
        <w:t>Р</w:t>
      </w:r>
      <w:bookmarkEnd w:id="64"/>
      <w:r>
        <w:rPr>
          <w:rFonts w:ascii="Times New Roman" w:eastAsia="Times New Roman" w:hAnsi="Times New Roman" w:cs="Times New Roman"/>
          <w:color w:val="000000"/>
          <w:sz w:val="28"/>
          <w:szCs w:val="28"/>
          <w:lang w:eastAsia="ru-RU"/>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w:t>
      </w:r>
      <w:proofErr w:type="gramStart"/>
      <w:r>
        <w:rPr>
          <w:rFonts w:ascii="Times New Roman" w:eastAsia="Times New Roman" w:hAnsi="Times New Roman" w:cs="Times New Roman"/>
          <w:color w:val="000000"/>
          <w:sz w:val="28"/>
          <w:szCs w:val="28"/>
          <w:lang w:eastAsia="ru-RU"/>
        </w:rPr>
        <w:t>повреждений</w:t>
      </w:r>
      <w:proofErr w:type="gramEnd"/>
      <w:r>
        <w:rPr>
          <w:rFonts w:ascii="Times New Roman" w:eastAsia="Times New Roman" w:hAnsi="Times New Roman" w:cs="Times New Roman"/>
          <w:color w:val="000000"/>
          <w:sz w:val="28"/>
          <w:szCs w:val="2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высота ограждения - не менее 1,2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w:t>
      </w:r>
      <w:proofErr w:type="gramStart"/>
      <w:r>
        <w:rPr>
          <w:rFonts w:ascii="Times New Roman" w:eastAsia="Times New Roman" w:hAnsi="Times New Roman" w:cs="Times New Roman"/>
          <w:color w:val="000000"/>
          <w:sz w:val="28"/>
          <w:szCs w:val="28"/>
          <w:lang w:eastAsia="ru-RU"/>
        </w:rPr>
        <w:t>иметь высоту не менее 2 м и оборудованы</w:t>
      </w:r>
      <w:proofErr w:type="gramEnd"/>
      <w:r>
        <w:rPr>
          <w:rFonts w:ascii="Times New Roman" w:eastAsia="Times New Roman" w:hAnsi="Times New Roman" w:cs="Times New Roman"/>
          <w:color w:val="000000"/>
          <w:sz w:val="28"/>
          <w:szCs w:val="28"/>
          <w:lang w:eastAsia="ru-RU"/>
        </w:rPr>
        <w:t xml:space="preserve"> сплошным защитным козырьком;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козырек должен выдерживать действие снеговой нагрузки, а также нагрузки от падения одиночных мелких предметов;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eastAsia="Times New Roman" w:hAnsi="Times New Roman" w:cs="Times New Roman"/>
          <w:color w:val="000000"/>
          <w:sz w:val="28"/>
          <w:szCs w:val="28"/>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200 - 300 погонных метров; </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lastRenderedPageBreak/>
        <w:t>2) для телефонного и электрического кабелей — 500 - 600 погонных метров.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Pr>
          <w:rFonts w:ascii="Times New Roman" w:eastAsia="Times New Roman" w:hAnsi="Times New Roman" w:cs="Times New Roman"/>
          <w:color w:val="000000"/>
          <w:sz w:val="28"/>
          <w:szCs w:val="28"/>
          <w:lang w:eastAsia="ru-RU"/>
        </w:rPr>
        <w:t>коверов</w:t>
      </w:r>
      <w:proofErr w:type="spellEnd"/>
      <w:r>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w:t>
      </w:r>
      <w:r>
        <w:rPr>
          <w:rFonts w:ascii="Times New Roman" w:eastAsia="Times New Roman" w:hAnsi="Times New Roman" w:cs="Times New Roman"/>
          <w:color w:val="000000"/>
          <w:sz w:val="28"/>
          <w:szCs w:val="28"/>
          <w:lang w:eastAsia="ru-RU"/>
        </w:rPr>
        <w:lastRenderedPageBreak/>
        <w:t>пределами ограждений участка производства земляных работ;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немедленно устранять течи на коммуникациях.</w:t>
      </w:r>
    </w:p>
    <w:p w:rsidR="00C34F7D" w:rsidRDefault="003A6383">
      <w:pPr>
        <w:widowControl w:val="0"/>
        <w:suppressAutoHyphens w:val="0"/>
        <w:spacing w:after="0" w:line="240" w:lineRule="auto"/>
        <w:ind w:firstLine="567"/>
        <w:jc w:val="both"/>
      </w:pPr>
      <w:bookmarkStart w:id="65" w:name="sub_1011"/>
      <w:bookmarkEnd w:id="65"/>
      <w:r>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66" w:name="_Hlk104284916"/>
      <w:r>
        <w:rPr>
          <w:rFonts w:ascii="Times New Roman" w:eastAsia="Times New Roman" w:hAnsi="Times New Roman" w:cs="Times New Roman"/>
          <w:color w:val="000000"/>
          <w:sz w:val="28"/>
          <w:szCs w:val="28"/>
          <w:lang w:eastAsia="ru-RU"/>
        </w:rPr>
        <w:t xml:space="preserve">уведомление в соответствии с </w:t>
      </w:r>
      <w:hyperlink w:anchor="sub_1003">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w:t>
      </w:r>
      <w:bookmarkEnd w:id="66"/>
      <w:r>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34F7D" w:rsidRDefault="003A6383">
      <w:pPr>
        <w:widowControl w:val="0"/>
        <w:suppressAutoHyphens w:val="0"/>
        <w:spacing w:after="0" w:line="240" w:lineRule="auto"/>
        <w:ind w:firstLine="567"/>
        <w:jc w:val="both"/>
      </w:pPr>
      <w:proofErr w:type="gramStart"/>
      <w:r>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r>
          <w:rPr>
            <w:rStyle w:val="-"/>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Pr>
          <w:rFonts w:ascii="Times New Roman" w:eastAsia="Times New Roman" w:hAnsi="Times New Roman" w:cs="Times New Roman"/>
          <w:color w:val="000000"/>
          <w:sz w:val="28"/>
          <w:szCs w:val="28"/>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7" w:name="sub_10111"/>
      <w:bookmarkStart w:id="68" w:name="sub_1012"/>
      <w:bookmarkEnd w:id="67"/>
      <w:bookmarkEnd w:id="68"/>
      <w:r>
        <w:rPr>
          <w:rFonts w:ascii="Times New Roman" w:eastAsia="Times New Roman" w:hAnsi="Times New Roman" w:cs="Times New Roman"/>
          <w:color w:val="000000"/>
          <w:sz w:val="28"/>
          <w:szCs w:val="2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-траншеи и котлованы на асфальтовых покрытиях заделываются слоем щебня средних фракций на ширину вскрытия;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-траншеи и котлованы на газонах и пустырях засыпаются грунтом, выполняется вертикальная планировка, производится вывоз лишнего грунта, </w:t>
      </w:r>
      <w:r>
        <w:rPr>
          <w:rFonts w:ascii="Times New Roman" w:eastAsia="Times New Roman" w:hAnsi="Times New Roman" w:cs="Times New Roman"/>
          <w:color w:val="000000"/>
          <w:sz w:val="28"/>
          <w:szCs w:val="28"/>
          <w:lang w:eastAsia="ru-RU"/>
        </w:rPr>
        <w:lastRenderedPageBreak/>
        <w:t>строительных конструкций и строительного мусора.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восстановлении благоустройства </w:t>
      </w:r>
      <w:r>
        <w:rPr>
          <w:rFonts w:ascii="Times New Roman" w:eastAsia="Times New Roman" w:hAnsi="Times New Roman" w:cs="Times New Roman"/>
          <w:i/>
          <w:iCs/>
          <w:color w:val="000000"/>
          <w:sz w:val="28"/>
          <w:szCs w:val="28"/>
          <w:lang w:eastAsia="ru-RU"/>
        </w:rPr>
        <w:t>после 15 апреля</w:t>
      </w:r>
      <w:r>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w:t>
      </w:r>
      <w:proofErr w:type="gramStart"/>
      <w:r>
        <w:rPr>
          <w:rFonts w:ascii="Times New Roman" w:eastAsia="Times New Roman" w:hAnsi="Times New Roman" w:cs="Times New Roman"/>
          <w:color w:val="000000"/>
          <w:sz w:val="28"/>
          <w:szCs w:val="28"/>
          <w:lang w:eastAsia="ru-RU"/>
        </w:rPr>
        <w:t>уложенных</w:t>
      </w:r>
      <w:proofErr w:type="gramEnd"/>
      <w:r>
        <w:rPr>
          <w:rFonts w:ascii="Times New Roman" w:eastAsia="Times New Roman" w:hAnsi="Times New Roman" w:cs="Times New Roman"/>
          <w:color w:val="000000"/>
          <w:sz w:val="28"/>
          <w:szCs w:val="28"/>
          <w:lang w:eastAsia="ru-RU"/>
        </w:rPr>
        <w:t xml:space="preserve"> в осенне-зимний период при восстановлении благоустройства по временной схеме.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69" w:name="sub_103607"/>
      <w:r>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eastAsia="Times New Roman" w:hAnsi="Times New Roman" w:cs="Times New Roman"/>
          <w:i/>
          <w:iCs/>
          <w:color w:val="000000"/>
          <w:sz w:val="28"/>
          <w:szCs w:val="28"/>
          <w:lang w:eastAsia="ru-RU"/>
        </w:rPr>
        <w:t>до 31 мая</w:t>
      </w:r>
      <w:bookmarkEnd w:id="69"/>
      <w:r>
        <w:rPr>
          <w:rFonts w:ascii="Times New Roman" w:eastAsia="Times New Roman" w:hAnsi="Times New Roman" w:cs="Times New Roman"/>
          <w:color w:val="000000"/>
          <w:sz w:val="28"/>
          <w:szCs w:val="28"/>
          <w:lang w:eastAsia="ru-RU"/>
        </w:rPr>
        <w:t xml:space="preserve">.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0" w:name="sub_10121"/>
      <w:bookmarkStart w:id="71" w:name="sub_1014"/>
      <w:bookmarkStart w:id="72" w:name="sub_1013"/>
      <w:bookmarkEnd w:id="70"/>
      <w:bookmarkEnd w:id="71"/>
      <w:bookmarkEnd w:id="72"/>
      <w:r>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Pr>
            <w:rStyle w:val="-"/>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4 к настоящим Правилам.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3" w:name="sub_1015"/>
      <w:bookmarkEnd w:id="73"/>
      <w:r>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4" w:name="sub_10151"/>
      <w:bookmarkStart w:id="75" w:name="sub_1016"/>
      <w:bookmarkEnd w:id="74"/>
      <w:bookmarkEnd w:id="75"/>
      <w:r>
        <w:rPr>
          <w:rFonts w:ascii="Times New Roman" w:eastAsia="Times New Roman" w:hAnsi="Times New Roman" w:cs="Times New Roman"/>
          <w:color w:val="000000"/>
          <w:sz w:val="28"/>
          <w:szCs w:val="28"/>
          <w:lang w:eastAsia="ru-RU"/>
        </w:rPr>
        <w:t>13.32.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6" w:name="sub_10161"/>
      <w:bookmarkStart w:id="77" w:name="sub_1017"/>
      <w:bookmarkEnd w:id="76"/>
      <w:bookmarkEnd w:id="77"/>
      <w:r>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C34F7D" w:rsidRDefault="00C34F7D">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C34F7D" w:rsidRDefault="003A6383">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Глава 14. Посадка зелёных насаждений</w:t>
      </w:r>
    </w:p>
    <w:p w:rsidR="00C34F7D" w:rsidRDefault="00C34F7D">
      <w:pPr>
        <w:widowControl w:val="0"/>
        <w:suppressAutoHyphens w:val="0"/>
        <w:spacing w:after="0" w:line="240" w:lineRule="auto"/>
        <w:ind w:firstLine="567"/>
        <w:jc w:val="both"/>
        <w:rPr>
          <w:rFonts w:ascii="Times New Roman" w:eastAsia="Times New Roman" w:hAnsi="Times New Roman" w:cs="Times New Roman"/>
          <w:b/>
          <w:color w:val="000000"/>
          <w:sz w:val="28"/>
          <w:szCs w:val="28"/>
          <w:lang w:eastAsia="ru-RU"/>
        </w:rP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w:t>
      </w:r>
      <w:r>
        <w:rPr>
          <w:rFonts w:ascii="Times New Roman" w:eastAsia="Times New Roman" w:hAnsi="Times New Roman" w:cs="Times New Roman"/>
          <w:color w:val="000000"/>
          <w:sz w:val="28"/>
          <w:szCs w:val="28"/>
          <w:lang w:eastAsia="ru-RU"/>
        </w:rPr>
        <w:lastRenderedPageBreak/>
        <w:t>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78" w:name="_Hlk7527352"/>
      <w:bookmarkEnd w:id="78"/>
      <w:r>
        <w:rPr>
          <w:rFonts w:ascii="Times New Roman" w:eastAsia="Times New Roman" w:hAnsi="Times New Roman" w:cs="Times New Roman"/>
          <w:color w:val="000000"/>
          <w:sz w:val="28"/>
          <w:szCs w:val="2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Pr>
          <w:rFonts w:ascii="Times New Roman" w:eastAsia="Times New Roman" w:hAnsi="Times New Roman" w:cs="Times New Roman"/>
          <w:color w:val="000000"/>
          <w:sz w:val="28"/>
          <w:szCs w:val="28"/>
          <w:lang w:eastAsia="ru-RU"/>
        </w:rPr>
        <w:t>тропиночной</w:t>
      </w:r>
      <w:proofErr w:type="spellEnd"/>
      <w:r>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касание ветвями деревьев </w:t>
      </w:r>
      <w:proofErr w:type="spellStart"/>
      <w:r>
        <w:rPr>
          <w:rFonts w:ascii="Times New Roman" w:eastAsia="Times New Roman" w:hAnsi="Times New Roman" w:cs="Times New Roman"/>
          <w:color w:val="000000"/>
          <w:sz w:val="28"/>
          <w:szCs w:val="28"/>
          <w:lang w:eastAsia="ru-RU"/>
        </w:rPr>
        <w:t>токонесущих</w:t>
      </w:r>
      <w:proofErr w:type="spellEnd"/>
      <w:r>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Pr>
          <w:rFonts w:ascii="Times New Roman" w:eastAsia="Times New Roman" w:hAnsi="Times New Roman" w:cs="Times New Roman"/>
          <w:color w:val="000000"/>
          <w:sz w:val="28"/>
          <w:szCs w:val="28"/>
          <w:lang w:eastAsia="ru-RU"/>
        </w:rPr>
        <w:t>бесканальной</w:t>
      </w:r>
      <w:proofErr w:type="spellEnd"/>
      <w:r>
        <w:rPr>
          <w:rFonts w:ascii="Times New Roman" w:eastAsia="Times New Roman" w:hAnsi="Times New Roman" w:cs="Times New Roman"/>
          <w:color w:val="000000"/>
          <w:sz w:val="28"/>
          <w:szCs w:val="28"/>
          <w:lang w:eastAsia="ru-RU"/>
        </w:rPr>
        <w:t xml:space="preserve"> прокладке), кустарников - 1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Pr>
          <w:rFonts w:ascii="Times New Roman" w:eastAsia="Times New Roman" w:hAnsi="Times New Roman" w:cs="Times New Roman"/>
          <w:color w:val="000000"/>
          <w:sz w:val="28"/>
          <w:szCs w:val="28"/>
          <w:lang w:eastAsia="ru-RU"/>
        </w:rPr>
        <w:t>вело-пешеходных</w:t>
      </w:r>
      <w:proofErr w:type="gramEnd"/>
      <w:r>
        <w:rPr>
          <w:rFonts w:ascii="Times New Roman" w:eastAsia="Times New Roman" w:hAnsi="Times New Roman" w:cs="Times New Roman"/>
          <w:color w:val="000000"/>
          <w:sz w:val="28"/>
          <w:szCs w:val="28"/>
          <w:lang w:eastAsia="ru-RU"/>
        </w:rPr>
        <w:t xml:space="preserve"> дорожек.</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14.7. Визуально-композиционные и функциональные связи участков озелененных территорий между собой и с застройкой населенного пункта </w:t>
      </w:r>
      <w:r>
        <w:rPr>
          <w:rFonts w:ascii="Times New Roman" w:eastAsia="Times New Roman" w:hAnsi="Times New Roman" w:cs="Times New Roman"/>
          <w:color w:val="000000"/>
          <w:sz w:val="28"/>
          <w:szCs w:val="28"/>
          <w:lang w:eastAsia="ru-RU"/>
        </w:rPr>
        <w:lastRenderedPageBreak/>
        <w:t>допускается обеспечивать с помощью объемно-пространственной структуры различных типов зеленых насаждений.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color w:val="000000"/>
          <w:sz w:val="28"/>
          <w:szCs w:val="28"/>
          <w:lang w:eastAsia="ru-RU"/>
        </w:rPr>
        <w:t>несмыкание</w:t>
      </w:r>
      <w:proofErr w:type="spellEnd"/>
      <w:r>
        <w:rPr>
          <w:rFonts w:ascii="Times New Roman" w:eastAsia="Times New Roman" w:hAnsi="Times New Roman" w:cs="Times New Roman"/>
          <w:color w:val="000000"/>
          <w:sz w:val="28"/>
          <w:szCs w:val="28"/>
          <w:lang w:eastAsia="ru-RU"/>
        </w:rPr>
        <w:t xml:space="preserve"> крон).</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15. Охрана и содержание зелёных насаждений</w:t>
      </w:r>
    </w:p>
    <w:p w:rsidR="00C34F7D" w:rsidRDefault="00C34F7D">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15.1. </w:t>
      </w:r>
      <w:proofErr w:type="gramStart"/>
      <w:r>
        <w:rPr>
          <w:rFonts w:ascii="Times New Roman" w:eastAsia="Times New Roman" w:hAnsi="Times New Roman" w:cs="Times New Roman"/>
          <w:color w:val="000000"/>
          <w:sz w:val="28"/>
          <w:szCs w:val="28"/>
          <w:lang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Pr>
          <w:rFonts w:eastAsia="Times New Roman" w:cs="Calibri"/>
          <w:color w:val="000000"/>
          <w:lang w:eastAsia="ru-RU"/>
        </w:rPr>
        <w:t xml:space="preserve"> </w:t>
      </w:r>
      <w:r>
        <w:rPr>
          <w:rFonts w:ascii="Times New Roman" w:eastAsia="Times New Roman" w:hAnsi="Times New Roman" w:cs="Times New Roman"/>
          <w:color w:val="000000"/>
          <w:sz w:val="28"/>
          <w:szCs w:val="28"/>
          <w:lang w:eastAsia="ru-RU"/>
        </w:rPr>
        <w:t xml:space="preserve">и (или) разрешения на пересадку деревьев и кустарников (далее – разрешение), выдаваемых уполномоченным органом в соответствии </w:t>
      </w:r>
      <w:r>
        <w:rPr>
          <w:rFonts w:ascii="Times New Roman" w:eastAsia="Times New Roman" w:hAnsi="Times New Roman" w:cs="Times New Roman"/>
          <w:sz w:val="28"/>
          <w:szCs w:val="28"/>
          <w:lang w:eastAsia="ru-RU"/>
        </w:rPr>
        <w:t>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Pr>
          <w:rFonts w:ascii="Times New Roman" w:eastAsia="Times New Roman" w:hAnsi="Times New Roman" w:cs="Times New Roman"/>
          <w:sz w:val="28"/>
          <w:szCs w:val="28"/>
          <w:lang w:eastAsia="ru-RU"/>
        </w:rPr>
        <w:t xml:space="preserve"> целей, не связанных </w:t>
      </w:r>
      <w:r>
        <w:rPr>
          <w:rFonts w:ascii="Times New Roman" w:eastAsia="Times New Roman" w:hAnsi="Times New Roman" w:cs="Times New Roman"/>
          <w:color w:val="000000"/>
          <w:sz w:val="28"/>
          <w:szCs w:val="28"/>
          <w:lang w:eastAsia="ru-RU"/>
        </w:rPr>
        <w:t>со строительством (реконструкцией) объектов капитального строительства, в том числе в целях: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организации парковок (парковочных мест);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Pr>
          <w:rFonts w:eastAsia="Times New Roman" w:cs="Calibri"/>
          <w:color w:val="000000"/>
          <w:lang w:eastAsia="ru-RU"/>
        </w:rPr>
        <w:t xml:space="preserve"> </w:t>
      </w:r>
      <w:r>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15.2. Процедура предоставления порубочного билета и (или) разрешения </w:t>
      </w:r>
      <w:r>
        <w:rPr>
          <w:rFonts w:ascii="Times New Roman" w:eastAsia="Times New Roman" w:hAnsi="Times New Roman" w:cs="Times New Roman"/>
          <w:color w:val="000000"/>
          <w:sz w:val="28"/>
          <w:szCs w:val="28"/>
          <w:lang w:eastAsia="ru-RU"/>
        </w:rPr>
        <w:lastRenderedPageBreak/>
        <w:t>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Pr>
          <w:rFonts w:eastAsia="Times New Roman" w:cs="Calibri"/>
          <w:color w:val="000000"/>
          <w:lang w:eastAsia="ru-RU"/>
        </w:rPr>
        <w:t xml:space="preserve"> </w:t>
      </w:r>
      <w:bookmarkStart w:id="79" w:name="sub_1004"/>
      <w:bookmarkEnd w:id="79"/>
      <w:r>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0" w:name="_Hlk35262974"/>
      <w:r>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80"/>
      <w:r>
        <w:rPr>
          <w:rFonts w:ascii="Times New Roman" w:eastAsia="Times New Roman" w:hAnsi="Times New Roman" w:cs="Times New Roman"/>
          <w:color w:val="000000"/>
          <w:sz w:val="28"/>
          <w:szCs w:val="28"/>
          <w:lang w:eastAsia="ru-RU"/>
        </w:rPr>
        <w:t xml:space="preserve">.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 схема размещения предполагаемого (</w:t>
      </w:r>
      <w:proofErr w:type="spellStart"/>
      <w:r>
        <w:rPr>
          <w:rFonts w:ascii="Times New Roman" w:eastAsia="Times New Roman" w:hAnsi="Times New Roman" w:cs="Times New Roman"/>
          <w:color w:val="000000"/>
          <w:sz w:val="28"/>
          <w:szCs w:val="28"/>
          <w:lang w:eastAsia="ru-RU"/>
        </w:rPr>
        <w:t>ых</w:t>
      </w:r>
      <w:proofErr w:type="spellEnd"/>
      <w:r>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15.7. </w:t>
      </w:r>
      <w:proofErr w:type="gramStart"/>
      <w:r>
        <w:rPr>
          <w:rFonts w:ascii="Times New Roman" w:eastAsia="Times New Roman" w:hAnsi="Times New Roman" w:cs="Times New Roman"/>
          <w:color w:val="000000"/>
          <w:sz w:val="28"/>
          <w:szCs w:val="28"/>
          <w:lang w:eastAsia="ru-RU"/>
        </w:rPr>
        <w:t xml:space="preserve">Решение о предоставлении порубочного билета и (или) разрешения принимается уполномоченным органом в течение </w:t>
      </w:r>
      <w:r>
        <w:rPr>
          <w:rFonts w:ascii="Times New Roman" w:eastAsia="Times New Roman" w:hAnsi="Times New Roman" w:cs="Times New Roman"/>
          <w:i/>
          <w:iCs/>
          <w:color w:val="000000"/>
          <w:sz w:val="28"/>
          <w:szCs w:val="28"/>
          <w:lang w:eastAsia="ru-RU"/>
        </w:rPr>
        <w:t>15 рабочих дней</w:t>
      </w:r>
      <w:r>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Pr>
          <w:rFonts w:ascii="Times New Roman" w:eastAsia="Times New Roman" w:hAnsi="Times New Roman" w:cs="Times New Roman"/>
          <w:i/>
          <w:iCs/>
          <w:color w:val="000000"/>
          <w:sz w:val="28"/>
          <w:szCs w:val="28"/>
          <w:lang w:eastAsia="ru-RU"/>
        </w:rPr>
        <w:t>3 рабочих дней</w:t>
      </w:r>
      <w:r>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Pr>
          <w:rFonts w:ascii="Times New Roman" w:eastAsia="Times New Roman" w:hAnsi="Times New Roman" w:cs="Times New Roman"/>
          <w:color w:val="000000"/>
          <w:sz w:val="28"/>
          <w:szCs w:val="28"/>
          <w:lang w:eastAsia="ru-RU"/>
        </w:rPr>
        <w:t xml:space="preserve">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пересадки деревьев и кустарников.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обращение в орган, не уполномоченный на принятие решения о </w:t>
      </w:r>
      <w:r>
        <w:rPr>
          <w:rFonts w:ascii="Times New Roman" w:eastAsia="Times New Roman" w:hAnsi="Times New Roman" w:cs="Times New Roman"/>
          <w:color w:val="000000"/>
          <w:sz w:val="28"/>
          <w:szCs w:val="28"/>
          <w:lang w:eastAsia="ru-RU"/>
        </w:rPr>
        <w:lastRenderedPageBreak/>
        <w:t>предоставления порубочного билета и (или) разрешения на пересадку деревьев и кустарников;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Pr>
          <w:rFonts w:ascii="Times New Roman" w:eastAsia="Times New Roman" w:hAnsi="Times New Roman" w:cs="Times New Roman"/>
          <w:iCs/>
          <w:color w:val="000000"/>
          <w:sz w:val="28"/>
          <w:szCs w:val="28"/>
          <w:lang w:eastAsia="ru-RU"/>
        </w:rPr>
        <w:t>5 рабочих дней</w:t>
      </w:r>
      <w:r>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 рамках мероприятий по содержанию озелененных территорий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проводить своевременный ремонт ограждений зеленых насаждений.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Pr>
          <w:rFonts w:ascii="Times New Roman" w:eastAsia="Times New Roman" w:hAnsi="Times New Roman" w:cs="Times New Roman"/>
          <w:color w:val="000000"/>
          <w:sz w:val="28"/>
          <w:szCs w:val="28"/>
          <w:lang w:eastAsia="ru-RU"/>
        </w:rPr>
        <w:t>вытаптыванию</w:t>
      </w:r>
      <w:proofErr w:type="spellEnd"/>
      <w:r>
        <w:rPr>
          <w:rFonts w:ascii="Times New Roman" w:eastAsia="Times New Roman" w:hAnsi="Times New Roman" w:cs="Times New Roman"/>
          <w:color w:val="000000"/>
          <w:sz w:val="28"/>
          <w:szCs w:val="28"/>
          <w:lang w:eastAsia="ru-RU"/>
        </w:rPr>
        <w:t xml:space="preserve"> сорта трав. Полив газонов и цветников следует производить в утреннее или вечернее время по мере необходимости.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16. Восстановление зелёных насаждений</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1" w:name="_Hlk103948764"/>
      <w:r>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81"/>
      <w:r>
        <w:rPr>
          <w:rFonts w:ascii="Times New Roman" w:eastAsia="Times New Roman" w:hAnsi="Times New Roman" w:cs="Times New Roman"/>
          <w:color w:val="000000"/>
          <w:sz w:val="28"/>
          <w:szCs w:val="28"/>
          <w:lang w:eastAsia="ru-RU"/>
        </w:rPr>
        <w:t xml:space="preserve">.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bookmarkStart w:id="82" w:name="_Hlk11160493"/>
      <w:bookmarkEnd w:id="82"/>
    </w:p>
    <w:p w:rsidR="00C34F7D" w:rsidRDefault="003A6383">
      <w:pPr>
        <w:widowControl w:val="0"/>
        <w:suppressAutoHyphens w:val="0"/>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физическими, юридическими лицами, индивидуальными предпринимателями на земельных участках, находящихся в их собственности, </w:t>
      </w:r>
      <w:r>
        <w:rPr>
          <w:rFonts w:ascii="Times New Roman" w:hAnsi="Times New Roman" w:cs="Times New Roman"/>
          <w:color w:val="000000"/>
          <w:sz w:val="28"/>
          <w:szCs w:val="28"/>
        </w:rPr>
        <w:lastRenderedPageBreak/>
        <w:t>аренде, либо на ином праве, осуществляющими владение, пользование, а также на территориях, прилегающих к указанным участкам;</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проводят систематические обследования территорий;</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Pr>
          <w:rFonts w:ascii="Times New Roman" w:hAnsi="Times New Roman" w:cs="Times New Roman"/>
          <w:color w:val="000000"/>
          <w:sz w:val="28"/>
          <w:szCs w:val="28"/>
        </w:rPr>
        <w:t>бутонизации</w:t>
      </w:r>
      <w:proofErr w:type="spellEnd"/>
      <w:r>
        <w:rPr>
          <w:rFonts w:ascii="Times New Roman" w:hAnsi="Times New Roman" w:cs="Times New Roman"/>
          <w:color w:val="000000"/>
          <w:sz w:val="28"/>
          <w:szCs w:val="28"/>
        </w:rPr>
        <w:t xml:space="preserve"> и начала цветения следующими способами:</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химическим</w:t>
      </w:r>
      <w:proofErr w:type="gramEnd"/>
      <w:r>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rsidR="00C34F7D" w:rsidRDefault="003A6383">
      <w:pPr>
        <w:widowControl w:val="0"/>
        <w:suppressAutoHyphens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механическим</w:t>
      </w:r>
      <w:proofErr w:type="gramEnd"/>
      <w:r>
        <w:rPr>
          <w:rFonts w:ascii="Times New Roman" w:hAnsi="Times New Roman" w:cs="Times New Roman"/>
          <w:color w:val="000000"/>
          <w:sz w:val="28"/>
          <w:szCs w:val="28"/>
        </w:rPr>
        <w:t xml:space="preserve"> - скашивание, уборка сухих растений, выкапывание корневой системы;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агротехническим</w:t>
      </w:r>
      <w:proofErr w:type="gramEnd"/>
      <w:r>
        <w:rPr>
          <w:rFonts w:ascii="Times New Roman" w:hAnsi="Times New Roman" w:cs="Times New Roman"/>
          <w:color w:val="000000"/>
          <w:sz w:val="28"/>
          <w:szCs w:val="28"/>
        </w:rPr>
        <w:t xml:space="preserve"> - обработка почвы, посев многолетних трав.</w:t>
      </w: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18. Места (площадки) накопления </w:t>
      </w: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твердых коммунальных отходов</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pPr>
      <w:r>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9401D2">
        <w:rPr>
          <w:rFonts w:ascii="Times New Roman" w:eastAsia="Times New Roman" w:hAnsi="Times New Roman" w:cs="Times New Roman"/>
          <w:color w:val="000000"/>
          <w:sz w:val="28"/>
          <w:szCs w:val="28"/>
          <w:lang w:eastAsia="ru-RU"/>
        </w:rPr>
        <w:t>Ковалевского</w:t>
      </w:r>
      <w:r>
        <w:rPr>
          <w:rFonts w:ascii="Times New Roman" w:eastAsia="Times New Roman" w:hAnsi="Times New Roman" w:cs="Times New Roman"/>
          <w:color w:val="000000"/>
          <w:sz w:val="28"/>
          <w:szCs w:val="28"/>
          <w:lang w:eastAsia="ru-RU"/>
        </w:rPr>
        <w:t xml:space="preserve"> сельского поселения, в соответствии с территориальной схемой </w:t>
      </w:r>
      <w:r>
        <w:rPr>
          <w:rFonts w:ascii="Times New Roman" w:eastAsia="Times New Roman" w:hAnsi="Times New Roman" w:cs="Times New Roman"/>
          <w:sz w:val="28"/>
          <w:szCs w:val="28"/>
          <w:lang w:eastAsia="ru-RU"/>
        </w:rPr>
        <w:t>обращения с отходами.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Pr>
          <w:rStyle w:val="af0"/>
          <w:rFonts w:ascii="Times New Roman" w:eastAsia="Times New Roman" w:hAnsi="Times New Roman" w:cs="Times New Roman"/>
          <w:color w:val="000000"/>
          <w:sz w:val="28"/>
          <w:szCs w:val="28"/>
          <w:lang w:eastAsia="ru-RU"/>
        </w:rPr>
        <w:footnoteReference w:id="1"/>
      </w:r>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w:t>
      </w:r>
      <w:r>
        <w:rPr>
          <w:rFonts w:ascii="Times New Roman" w:eastAsia="Times New Roman" w:hAnsi="Times New Roman" w:cs="Times New Roman"/>
          <w:color w:val="000000"/>
          <w:sz w:val="28"/>
          <w:szCs w:val="28"/>
          <w:lang w:eastAsia="ru-RU"/>
        </w:rPr>
        <w:lastRenderedPageBreak/>
        <w:t>эпидемиологического благополучия населения, а также иными нормативными правовыми актами.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w:t>
      </w:r>
      <w:proofErr w:type="spellStart"/>
      <w:r>
        <w:rPr>
          <w:rFonts w:ascii="Times New Roman" w:eastAsia="Times New Roman" w:hAnsi="Times New Roman" w:cs="Times New Roman"/>
          <w:bCs/>
          <w:color w:val="000000"/>
          <w:sz w:val="28"/>
          <w:szCs w:val="28"/>
          <w:lang w:eastAsia="ru-RU"/>
        </w:rPr>
        <w:t>рабицы</w:t>
      </w:r>
      <w:proofErr w:type="spellEnd"/>
      <w:r>
        <w:rPr>
          <w:rFonts w:ascii="Times New Roman" w:eastAsia="Times New Roman" w:hAnsi="Times New Roman" w:cs="Times New Roman"/>
          <w:bCs/>
          <w:color w:val="000000"/>
          <w:sz w:val="28"/>
          <w:szCs w:val="2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3" w:name="_Hlk67486644"/>
      <w:r>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Pr>
          <w:rFonts w:ascii="Times New Roman" w:eastAsia="Times New Roman" w:hAnsi="Times New Roman" w:cs="Times New Roman"/>
          <w:bCs/>
          <w:color w:val="000000"/>
          <w:sz w:val="28"/>
          <w:szCs w:val="28"/>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3"/>
      <w:r>
        <w:rPr>
          <w:rFonts w:ascii="Times New Roman" w:eastAsia="Times New Roman" w:hAnsi="Times New Roman" w:cs="Times New Roman"/>
          <w:bCs/>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Pr>
          <w:rFonts w:ascii="Times New Roman" w:eastAsia="Times New Roman" w:hAnsi="Times New Roman" w:cs="Times New Roman"/>
          <w:bCs/>
          <w:color w:val="000000"/>
          <w:sz w:val="28"/>
          <w:szCs w:val="28"/>
          <w:lang w:eastAsia="ru-RU"/>
        </w:rPr>
        <w:t xml:space="preserve"> до территорий медицинских организаций в </w:t>
      </w:r>
      <w:r>
        <w:rPr>
          <w:rFonts w:ascii="Times New Roman" w:eastAsia="Times New Roman" w:hAnsi="Times New Roman" w:cs="Times New Roman"/>
          <w:bCs/>
          <w:color w:val="000000"/>
          <w:sz w:val="28"/>
          <w:szCs w:val="28"/>
          <w:lang w:eastAsia="ru-RU"/>
        </w:rPr>
        <w:lastRenderedPageBreak/>
        <w:t>городских населённых пунктах - не менее 10 метров, в сельских населённых пунктах - не менее 15 метров.</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18.5. </w:t>
      </w:r>
      <w:proofErr w:type="gramStart"/>
      <w:r>
        <w:rPr>
          <w:rFonts w:ascii="Times New Roman" w:eastAsia="Times New Roman" w:hAnsi="Times New Roman" w:cs="Times New Roman"/>
          <w:bCs/>
          <w:color w:val="000000"/>
          <w:sz w:val="28"/>
          <w:szCs w:val="28"/>
          <w:lang w:eastAsia="ru-RU"/>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Pr>
          <w:rFonts w:ascii="Times New Roman" w:eastAsia="Times New Roman" w:hAnsi="Times New Roman" w:cs="Times New Roman"/>
          <w:bCs/>
          <w:color w:val="000000"/>
          <w:sz w:val="28"/>
          <w:szCs w:val="28"/>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C34F7D" w:rsidRDefault="003A6383">
      <w:pPr>
        <w:widowControl w:val="0"/>
        <w:suppressAutoHyphens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18.6. </w:t>
      </w:r>
      <w:proofErr w:type="gramStart"/>
      <w:r>
        <w:rPr>
          <w:rFonts w:ascii="Times New Roman" w:eastAsia="Times New Roman" w:hAnsi="Times New Roman" w:cs="Times New Roman"/>
          <w:bCs/>
          <w:color w:val="000000"/>
          <w:sz w:val="28"/>
          <w:szCs w:val="28"/>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Pr>
          <w:rFonts w:ascii="Times New Roman" w:eastAsia="Times New Roman" w:hAnsi="Times New Roman" w:cs="Times New Roman"/>
          <w:bCs/>
          <w:color w:val="000000"/>
          <w:sz w:val="28"/>
          <w:szCs w:val="28"/>
          <w:lang w:eastAsia="ru-RU"/>
        </w:rPr>
        <w:t xml:space="preserve"> Российской Федерации от 28.01.2021 № 3.</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18.7. </w:t>
      </w:r>
      <w:proofErr w:type="gramStart"/>
      <w:r>
        <w:rPr>
          <w:rFonts w:ascii="Times New Roman" w:eastAsia="Times New Roman" w:hAnsi="Times New Roman" w:cs="Times New Roman"/>
          <w:color w:val="000000"/>
          <w:sz w:val="28"/>
          <w:szCs w:val="28"/>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Pr>
          <w:rFonts w:ascii="Times New Roman" w:eastAsia="Times New Roman" w:hAnsi="Times New Roman" w:cs="Times New Roman"/>
          <w:color w:val="000000"/>
          <w:sz w:val="28"/>
          <w:szCs w:val="28"/>
          <w:lang w:eastAsia="ru-RU"/>
        </w:rPr>
        <w:t xml:space="preserve"> транспортных средств, препятствующих </w:t>
      </w:r>
      <w:r>
        <w:rPr>
          <w:rFonts w:ascii="Times New Roman" w:eastAsia="Times New Roman" w:hAnsi="Times New Roman" w:cs="Times New Roman"/>
          <w:color w:val="000000"/>
          <w:sz w:val="28"/>
          <w:szCs w:val="28"/>
          <w:lang w:eastAsia="ru-RU"/>
        </w:rPr>
        <w:lastRenderedPageBreak/>
        <w:t>деятельности специализированной организации по сбору и вывозу (транспортировке) с помощью транспортных сре</w:t>
      </w:r>
      <w:proofErr w:type="gramStart"/>
      <w:r>
        <w:rPr>
          <w:rFonts w:ascii="Times New Roman" w:eastAsia="Times New Roman" w:hAnsi="Times New Roman" w:cs="Times New Roman"/>
          <w:color w:val="000000"/>
          <w:sz w:val="28"/>
          <w:szCs w:val="28"/>
          <w:lang w:eastAsia="ru-RU"/>
        </w:rPr>
        <w:t>дств тв</w:t>
      </w:r>
      <w:proofErr w:type="gramEnd"/>
      <w:r>
        <w:rPr>
          <w:rFonts w:ascii="Times New Roman" w:eastAsia="Times New Roman" w:hAnsi="Times New Roman" w:cs="Times New Roman"/>
          <w:color w:val="000000"/>
          <w:sz w:val="28"/>
          <w:szCs w:val="28"/>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18.8. </w:t>
      </w:r>
      <w:proofErr w:type="gramStart"/>
      <w:r>
        <w:rPr>
          <w:rFonts w:ascii="Times New Roman" w:eastAsia="Times New Roman" w:hAnsi="Times New Roman" w:cs="Times New Roman"/>
          <w:color w:val="000000"/>
          <w:sz w:val="28"/>
          <w:szCs w:val="28"/>
          <w:lang w:eastAsia="ru-RU"/>
        </w:rPr>
        <w:t xml:space="preserve">Накопление отработанных ртутьсодержащих ламп производится отдельно от других видов отходов в соответствии с </w:t>
      </w:r>
      <w:r>
        <w:rPr>
          <w:rFonts w:ascii="Times New Roman" w:eastAsia="Times New Roman" w:hAnsi="Times New Roman" w:cs="Times New Roman"/>
          <w:bCs/>
          <w:color w:val="000000"/>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z w:val="28"/>
          <w:szCs w:val="28"/>
          <w:lang w:eastAsia="ru-RU"/>
        </w:rPr>
        <w:t>.</w:t>
      </w:r>
      <w:proofErr w:type="gramEnd"/>
    </w:p>
    <w:p w:rsidR="00C34F7D" w:rsidRDefault="00C34F7D">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rsidR="00C34F7D" w:rsidRDefault="00C34F7D">
      <w:pPr>
        <w:widowControl w:val="0"/>
        <w:suppressAutoHyphens w:val="0"/>
        <w:spacing w:after="0" w:line="240" w:lineRule="auto"/>
        <w:ind w:firstLine="567"/>
        <w:jc w:val="center"/>
        <w:rPr>
          <w:rFonts w:ascii="Times New Roman" w:eastAsia="Times New Roman" w:hAnsi="Times New Roman" w:cs="Times New Roman"/>
          <w:color w:val="000000"/>
          <w:sz w:val="28"/>
          <w:szCs w:val="28"/>
          <w:lang w:eastAsia="ru-RU"/>
        </w:rP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Pr>
          <w:rFonts w:ascii="Times New Roman" w:eastAsia="Times New Roman" w:hAnsi="Times New Roman" w:cs="Times New Roman"/>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eastAsia="Times New Roman" w:hAnsi="Times New Roman" w:cs="Times New Roman"/>
          <w:color w:val="000000"/>
          <w:sz w:val="28"/>
          <w:szCs w:val="28"/>
          <w:lang w:eastAsia="ru-RU"/>
        </w:rPr>
        <w:t>.</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eastAsia="Times New Roman" w:hAnsi="Times New Roman" w:cs="Times New Roman"/>
          <w:color w:val="000000"/>
          <w:sz w:val="28"/>
          <w:szCs w:val="28"/>
          <w:lang w:eastAsia="ru-RU"/>
        </w:rPr>
        <w:t xml:space="preserve"> муниципальными правовыми актами поселения.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Пастух обязан следить и не допускать, чтобы сельскохозяйственные </w:t>
      </w:r>
      <w:r>
        <w:rPr>
          <w:rFonts w:ascii="Times New Roman" w:eastAsia="Times New Roman" w:hAnsi="Times New Roman" w:cs="Times New Roman"/>
          <w:color w:val="000000"/>
          <w:sz w:val="28"/>
          <w:szCs w:val="28"/>
          <w:lang w:eastAsia="ru-RU"/>
        </w:rPr>
        <w:lastRenderedPageBreak/>
        <w:t xml:space="preserve">животные отбились от стада во время прогона, выпаса. </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 При осуществлении выпаса сельскохозяйственных животных допускается: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 При осуществлении выпаса и прогона сельскохозяйственных животных запрещается: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Pr>
          <w:rFonts w:ascii="Times New Roman" w:eastAsia="Times New Roman" w:hAnsi="Times New Roman" w:cs="Times New Roman"/>
          <w:color w:val="000000"/>
          <w:sz w:val="28"/>
          <w:szCs w:val="28"/>
          <w:lang w:eastAsia="ru-RU"/>
        </w:rPr>
        <w:t>асфальт</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и цементобетонным покрытием при наличии иных путей;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rFonts w:ascii="Times New Roman" w:eastAsia="Times New Roman" w:hAnsi="Times New Roman" w:cs="Times New Roman"/>
          <w:color w:val="000000"/>
          <w:sz w:val="28"/>
          <w:szCs w:val="28"/>
          <w:lang w:eastAsia="ru-RU"/>
        </w:rPr>
        <w:t>пояса зоны санитарной охраны поверхностных источников водоснабжения</w:t>
      </w:r>
      <w:proofErr w:type="gramEnd"/>
      <w:r>
        <w:rPr>
          <w:rFonts w:ascii="Times New Roman" w:eastAsia="Times New Roman" w:hAnsi="Times New Roman" w:cs="Times New Roman"/>
          <w:color w:val="000000"/>
          <w:sz w:val="28"/>
          <w:szCs w:val="28"/>
          <w:lang w:eastAsia="ru-RU"/>
        </w:rPr>
        <w:t>.</w:t>
      </w:r>
    </w:p>
    <w:p w:rsidR="00C34F7D" w:rsidRDefault="00C34F7D">
      <w:pPr>
        <w:widowControl w:val="0"/>
        <w:suppressAutoHyphens w:val="0"/>
        <w:spacing w:after="0" w:line="240" w:lineRule="auto"/>
        <w:ind w:firstLine="567"/>
        <w:rPr>
          <w:rFonts w:ascii="Times New Roman" w:eastAsia="Times New Roman" w:hAnsi="Times New Roman" w:cs="Times New Roman"/>
          <w:color w:val="000000"/>
          <w:sz w:val="28"/>
          <w:szCs w:val="28"/>
          <w:lang w:eastAsia="ru-RU"/>
        </w:rPr>
      </w:pPr>
    </w:p>
    <w:p w:rsidR="00D75143" w:rsidRDefault="00D7514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D75143" w:rsidRDefault="00D7514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p>
    <w:p w:rsidR="00C34F7D" w:rsidRDefault="003A6383">
      <w:pPr>
        <w:widowControl w:val="0"/>
        <w:suppressAutoHyphens w:val="0"/>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rsidR="00C34F7D" w:rsidRDefault="00C34F7D">
      <w:pPr>
        <w:widowControl w:val="0"/>
        <w:suppressAutoHyphens w:val="0"/>
        <w:spacing w:after="0" w:line="240" w:lineRule="auto"/>
        <w:ind w:firstLine="567"/>
        <w:jc w:val="center"/>
      </w:pP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фасады зданий;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 К элементам праздничного оформления относятся: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праздничная подсветка фасадов зданий;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иллюминационные гирлянды и кронштейны;</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подсветка зеленых насаждений;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праздничное и тематическое оформление пассажирского транспорта;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государственные и муниципальные флаги, государственная и муниципальная символика;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декоративные флаги, флажки, стяги;</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информационные и тематические материалы на рекламных конструкциях;</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Pr>
          <w:rFonts w:ascii="Times New Roman" w:eastAsia="Times New Roman" w:hAnsi="Times New Roman" w:cs="Times New Roman"/>
          <w:color w:val="000000"/>
          <w:sz w:val="28"/>
          <w:szCs w:val="28"/>
          <w:lang w:eastAsia="ru-RU"/>
        </w:rPr>
        <w:t>утверждаемыми</w:t>
      </w:r>
      <w:proofErr w:type="gramEnd"/>
      <w:r>
        <w:rPr>
          <w:rFonts w:ascii="Times New Roman" w:eastAsia="Times New Roman" w:hAnsi="Times New Roman" w:cs="Times New Roman"/>
          <w:color w:val="000000"/>
          <w:sz w:val="28"/>
          <w:szCs w:val="28"/>
          <w:lang w:eastAsia="ru-RU"/>
        </w:rPr>
        <w:t xml:space="preserve"> уполномоченным органом.</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20.8. </w:t>
      </w:r>
      <w:proofErr w:type="gramStart"/>
      <w:r>
        <w:rPr>
          <w:rFonts w:ascii="Times New Roman" w:eastAsia="Times New Roman" w:hAnsi="Times New Roman" w:cs="Times New Roman"/>
          <w:color w:val="000000"/>
          <w:sz w:val="28"/>
          <w:szCs w:val="28"/>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Pr>
          <w:rFonts w:ascii="Times New Roman" w:eastAsia="Times New Roman" w:hAnsi="Times New Roman" w:cs="Times New Roman"/>
          <w:color w:val="000000"/>
          <w:sz w:val="28"/>
          <w:szCs w:val="28"/>
          <w:lang w:eastAsia="ru-RU"/>
        </w:rPr>
        <w:t xml:space="preserve"> и муниципальных нужд».</w:t>
      </w:r>
    </w:p>
    <w:p w:rsidR="00C34F7D" w:rsidRDefault="003A6383">
      <w:pPr>
        <w:widowControl w:val="0"/>
        <w:suppressAutoHyphens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Default="00C34F7D">
      <w:pPr>
        <w:widowControl w:val="0"/>
        <w:suppressAutoHyphens w:val="0"/>
        <w:spacing w:after="0" w:line="240" w:lineRule="auto"/>
        <w:ind w:firstLine="567"/>
        <w:jc w:val="right"/>
        <w:rPr>
          <w:rFonts w:ascii="Times New Roman" w:eastAsia="Times New Roman" w:hAnsi="Times New Roman" w:cs="Times New Roman"/>
          <w:color w:val="000000"/>
          <w:sz w:val="24"/>
          <w:szCs w:val="24"/>
          <w:lang w:eastAsia="ru-RU"/>
        </w:rPr>
      </w:pPr>
    </w:p>
    <w:p w:rsidR="00C34F7D" w:rsidRPr="00A66A8E" w:rsidRDefault="003A6383" w:rsidP="00A66A8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lastRenderedPageBreak/>
        <w:t xml:space="preserve"> </w:t>
      </w:r>
    </w:p>
    <w:p w:rsidR="00073340" w:rsidRDefault="00073340" w:rsidP="0007334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073340" w:rsidRDefault="00073340" w:rsidP="0007334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073340" w:rsidRDefault="00073340" w:rsidP="00073340">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территории Ковалевского </w:t>
      </w:r>
    </w:p>
    <w:p w:rsidR="00073340" w:rsidRDefault="00073340" w:rsidP="00073340">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073340" w:rsidRDefault="00073340" w:rsidP="00073340">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утвержденным решением </w:t>
      </w:r>
      <w:r>
        <w:rPr>
          <w:rFonts w:ascii="Times New Roman" w:eastAsia="Times New Roman" w:hAnsi="Times New Roman" w:cs="Times New Roman"/>
          <w:b/>
          <w:bCs/>
          <w:color w:val="000000"/>
          <w:sz w:val="28"/>
          <w:szCs w:val="28"/>
          <w:lang w:eastAsia="ru-RU"/>
        </w:rPr>
        <w:t xml:space="preserve"> </w:t>
      </w:r>
    </w:p>
    <w:p w:rsidR="00C34F7D" w:rsidRDefault="00073340" w:rsidP="00073340">
      <w:pPr>
        <w:spacing w:after="0" w:line="240" w:lineRule="auto"/>
        <w:jc w:val="center"/>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                                                                                                                   </w:t>
      </w:r>
      <w:r w:rsidR="00D75143">
        <w:rPr>
          <w:rFonts w:ascii="Times New Roman" w:eastAsia="Times New Roman" w:hAnsi="Times New Roman" w:cs="Times New Roman"/>
          <w:color w:val="000000"/>
          <w:sz w:val="24"/>
          <w:szCs w:val="24"/>
          <w:lang w:eastAsia="ru-RU"/>
        </w:rPr>
        <w:t xml:space="preserve">      от   21.10. 2022     № 45</w:t>
      </w:r>
    </w:p>
    <w:p w:rsidR="00073340" w:rsidRDefault="00073340">
      <w:pPr>
        <w:spacing w:after="0" w:line="240" w:lineRule="auto"/>
        <w:jc w:val="center"/>
        <w:rPr>
          <w:rFonts w:ascii="Times New Roman" w:eastAsia="Times New Roman" w:hAnsi="Times New Roman" w:cs="Times New Roman"/>
          <w:color w:val="000000"/>
          <w:sz w:val="24"/>
          <w:szCs w:val="24"/>
          <w:lang w:eastAsia="ru-RU"/>
        </w:rPr>
      </w:pPr>
    </w:p>
    <w:p w:rsidR="00073340" w:rsidRDefault="00073340">
      <w:pPr>
        <w:spacing w:after="0" w:line="240" w:lineRule="auto"/>
        <w:jc w:val="center"/>
        <w:rPr>
          <w:rFonts w:ascii="Times New Roman" w:eastAsia="Times New Roman" w:hAnsi="Times New Roman" w:cs="Times New Roman"/>
          <w:color w:val="000000"/>
          <w:sz w:val="24"/>
          <w:szCs w:val="24"/>
          <w:lang w:eastAsia="ru-RU"/>
        </w:rPr>
      </w:pPr>
    </w:p>
    <w:p w:rsidR="00A45A9F" w:rsidRDefault="00A45A9F">
      <w:pPr>
        <w:spacing w:after="0" w:line="240" w:lineRule="auto"/>
        <w:jc w:val="center"/>
        <w:rPr>
          <w:rFonts w:ascii="Times New Roman" w:eastAsia="Times New Roman" w:hAnsi="Times New Roman" w:cs="Times New Roman"/>
          <w:color w:val="000000"/>
          <w:sz w:val="24"/>
          <w:szCs w:val="24"/>
          <w:lang w:eastAsia="ru-RU"/>
        </w:rPr>
      </w:pPr>
    </w:p>
    <w:p w:rsidR="00A45A9F" w:rsidRDefault="00A45A9F">
      <w:pPr>
        <w:spacing w:after="0" w:line="240" w:lineRule="auto"/>
        <w:jc w:val="center"/>
        <w:rPr>
          <w:rFonts w:ascii="Times New Roman" w:eastAsia="Times New Roman" w:hAnsi="Times New Roman" w:cs="Times New Roman"/>
          <w:color w:val="000000"/>
          <w:sz w:val="24"/>
          <w:szCs w:val="24"/>
          <w:lang w:eastAsia="ru-RU"/>
        </w:rPr>
      </w:pPr>
    </w:p>
    <w:p w:rsidR="00C34F7D" w:rsidRDefault="003A6383">
      <w:pPr>
        <w:spacing w:after="0" w:line="240" w:lineRule="auto"/>
        <w:jc w:val="center"/>
      </w:pPr>
      <w:r>
        <w:rPr>
          <w:rFonts w:ascii="Times New Roman" w:eastAsia="Times New Roman" w:hAnsi="Times New Roman" w:cs="Times New Roman"/>
          <w:color w:val="000000"/>
          <w:sz w:val="24"/>
          <w:szCs w:val="24"/>
          <w:lang w:eastAsia="ru-RU"/>
        </w:rPr>
        <w:t>СОГЛАШЕНИЕ</w:t>
      </w:r>
    </w:p>
    <w:p w:rsidR="00C34F7D" w:rsidRDefault="003A6383">
      <w:pPr>
        <w:spacing w:after="0" w:line="240" w:lineRule="auto"/>
        <w:jc w:val="center"/>
      </w:pPr>
      <w:r>
        <w:rPr>
          <w:rFonts w:ascii="Times New Roman" w:eastAsia="Times New Roman" w:hAnsi="Times New Roman" w:cs="Times New Roman"/>
          <w:color w:val="000000"/>
          <w:sz w:val="24"/>
          <w:szCs w:val="24"/>
          <w:lang w:eastAsia="ru-RU"/>
        </w:rPr>
        <w:t>О ЗАКРЕПЛЕНИИ ПРИЛЕГАЮЩЕЙ ТЕРРИТОРИИ</w:t>
      </w:r>
    </w:p>
    <w:p w:rsidR="00C34F7D" w:rsidRDefault="003A6383">
      <w:pPr>
        <w:spacing w:after="0" w:line="240" w:lineRule="auto"/>
        <w:jc w:val="center"/>
      </w:pPr>
      <w:r>
        <w:rPr>
          <w:rFonts w:ascii="Times New Roman" w:eastAsia="Times New Roman" w:hAnsi="Times New Roman" w:cs="Times New Roman"/>
          <w:color w:val="000000"/>
          <w:sz w:val="24"/>
          <w:szCs w:val="24"/>
          <w:lang w:eastAsia="ru-RU"/>
        </w:rPr>
        <w:t>В УСТАНОВЛЕННЫХ ГРАНИЦАХ</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                                                      «____» _____________ 2022 г.</w:t>
      </w:r>
    </w:p>
    <w:p w:rsidR="00C34F7D" w:rsidRDefault="003A63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населенного пункта</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4" w:name="_Hlk103948991"/>
      <w:r>
        <w:rPr>
          <w:rFonts w:ascii="Times New Roman" w:eastAsia="Times New Roman" w:hAnsi="Times New Roman" w:cs="Times New Roman"/>
          <w:i/>
          <w:iCs/>
          <w:color w:val="000000"/>
          <w:sz w:val="24"/>
          <w:szCs w:val="24"/>
          <w:lang w:eastAsia="ru-RU"/>
        </w:rPr>
        <w:t xml:space="preserve"> </w:t>
      </w:r>
      <w:bookmarkEnd w:id="84"/>
      <w:r>
        <w:rPr>
          <w:rFonts w:ascii="Times New Roman" w:eastAsia="Times New Roman" w:hAnsi="Times New Roman" w:cs="Times New Roman"/>
          <w:color w:val="000000"/>
          <w:sz w:val="24"/>
          <w:szCs w:val="24"/>
          <w:lang w:eastAsia="ru-RU"/>
        </w:rPr>
        <w:t xml:space="preserve">в лице Главы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действующего на основании </w:t>
      </w:r>
      <w:hyperlink r:id="rId8">
        <w:r>
          <w:rPr>
            <w:rStyle w:val="-"/>
            <w:rFonts w:ascii="Times New Roman" w:eastAsia="Times New Roman" w:hAnsi="Times New Roman" w:cs="Times New Roman"/>
            <w:color w:val="000000"/>
            <w:sz w:val="24"/>
            <w:szCs w:val="24"/>
            <w:lang w:eastAsia="ru-RU"/>
          </w:rPr>
          <w:t>Устава</w:t>
        </w:r>
      </w:hyperlink>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sidR="00A45A9F">
        <w:rPr>
          <w:rFonts w:ascii="Times New Roman" w:eastAsia="Times New Roman" w:hAnsi="Times New Roman" w:cs="Times New Roman"/>
          <w:color w:val="000000"/>
          <w:sz w:val="24"/>
          <w:szCs w:val="24"/>
          <w:lang w:eastAsia="ru-RU"/>
        </w:rPr>
        <w:t xml:space="preserve">, именуемая в дальнейшем </w:t>
      </w:r>
      <w:r>
        <w:rPr>
          <w:rFonts w:ascii="Times New Roman" w:eastAsia="Times New Roman" w:hAnsi="Times New Roman" w:cs="Times New Roman"/>
          <w:color w:val="000000"/>
          <w:sz w:val="24"/>
          <w:szCs w:val="24"/>
          <w:lang w:eastAsia="ru-RU"/>
        </w:rPr>
        <w:t xml:space="preserve"> Администрация, с одной стороны, и ___________________________ в лице __________________, действующего на основании ____________________</w:t>
      </w:r>
      <w:r>
        <w:rPr>
          <w:rStyle w:val="af0"/>
          <w:rFonts w:ascii="Times New Roman" w:eastAsia="Times New Roman" w:hAnsi="Times New Roman" w:cs="Times New Roman"/>
          <w:color w:val="000000"/>
          <w:sz w:val="24"/>
          <w:szCs w:val="24"/>
          <w:lang w:eastAsia="ru-RU"/>
        </w:rPr>
        <w:footnoteReference w:id="2"/>
      </w:r>
      <w:r>
        <w:rPr>
          <w:rFonts w:ascii="Times New Roman" w:eastAsia="Times New Roman" w:hAnsi="Times New Roman" w:cs="Times New Roman"/>
          <w:color w:val="000000"/>
          <w:sz w:val="24"/>
          <w:szCs w:val="24"/>
          <w:lang w:eastAsia="ru-RU"/>
        </w:rPr>
        <w:t>, именуемое в дальнейшем — Гражданин или Организация (</w:t>
      </w:r>
      <w:r>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roofErr w:type="gramEnd"/>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center"/>
        <w:rPr>
          <w:rFonts w:ascii="Times New Roman" w:eastAsia="Times New Roman" w:hAnsi="Times New Roman" w:cs="Times New Roman"/>
          <w:color w:val="000000"/>
          <w:sz w:val="24"/>
          <w:szCs w:val="24"/>
          <w:lang w:eastAsia="ru-RU"/>
        </w:rPr>
      </w:pPr>
      <w:bookmarkStart w:id="87" w:name="Par19"/>
      <w:bookmarkEnd w:id="87"/>
      <w:r>
        <w:rPr>
          <w:rFonts w:ascii="Times New Roman" w:eastAsia="Times New Roman" w:hAnsi="Times New Roman" w:cs="Times New Roman"/>
          <w:color w:val="000000"/>
          <w:sz w:val="24"/>
          <w:szCs w:val="24"/>
          <w:lang w:eastAsia="ru-RU"/>
        </w:rPr>
        <w:t>1. Предмет соглашения</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af0"/>
          <w:rFonts w:ascii="Times New Roman" w:eastAsia="Times New Roman" w:hAnsi="Times New Roman" w:cs="Times New Roman"/>
          <w:color w:val="000000"/>
          <w:sz w:val="24"/>
          <w:szCs w:val="24"/>
          <w:lang w:eastAsia="ru-RU"/>
        </w:rPr>
        <w:footnoteReference w:id="3"/>
      </w:r>
      <w:r>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eastAsia="Times New Roman" w:hAnsi="Times New Roman" w:cs="Times New Roman"/>
          <w:color w:val="000000"/>
          <w:sz w:val="24"/>
          <w:szCs w:val="24"/>
          <w:lang w:eastAsia="ru-RU"/>
        </w:rPr>
        <w:t xml:space="preserve"> территории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w:t>
      </w:r>
      <w:bookmarkStart w:id="88" w:name="_Hlk103949052"/>
      <w:bookmarkEnd w:id="88"/>
      <w:r>
        <w:rPr>
          <w:rFonts w:ascii="Times New Roman" w:eastAsia="Times New Roman" w:hAnsi="Times New Roman" w:cs="Times New Roman"/>
          <w:i/>
          <w:iCs/>
          <w:color w:val="000000"/>
          <w:sz w:val="24"/>
          <w:szCs w:val="24"/>
          <w:lang w:eastAsia="ru-RU"/>
        </w:rPr>
        <w:t>бразования)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утвержденными</w:t>
      </w:r>
      <w:proofErr w:type="gramEnd"/>
      <w:r>
        <w:rPr>
          <w:rFonts w:ascii="Times New Roman" w:eastAsia="Times New Roman" w:hAnsi="Times New Roman" w:cs="Times New Roman"/>
          <w:color w:val="000000"/>
          <w:sz w:val="24"/>
          <w:szCs w:val="24"/>
          <w:lang w:eastAsia="ru-RU"/>
        </w:rPr>
        <w:t xml:space="preserve">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от «____» ________________ 2022 № ______ (далее — Правила).</w:t>
      </w:r>
    </w:p>
    <w:p w:rsidR="00A45A9F" w:rsidRDefault="00A45A9F">
      <w:pPr>
        <w:spacing w:after="0" w:line="240" w:lineRule="auto"/>
        <w:jc w:val="center"/>
        <w:rPr>
          <w:rFonts w:ascii="Times New Roman" w:eastAsia="Times New Roman" w:hAnsi="Times New Roman" w:cs="Times New Roman"/>
          <w:color w:val="000000"/>
          <w:sz w:val="24"/>
          <w:szCs w:val="24"/>
          <w:lang w:eastAsia="ru-RU"/>
        </w:rPr>
      </w:pP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Обязанности сторон</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Администрация в пределах своей компетенции имеет право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A45A9F" w:rsidRDefault="00A45A9F">
      <w:pPr>
        <w:spacing w:after="0" w:line="240" w:lineRule="auto"/>
        <w:jc w:val="both"/>
        <w:rPr>
          <w:rFonts w:ascii="Times New Roman" w:eastAsia="Times New Roman" w:hAnsi="Times New Roman" w:cs="Times New Roman"/>
          <w:color w:val="000000"/>
          <w:sz w:val="24"/>
          <w:szCs w:val="24"/>
          <w:lang w:eastAsia="ru-RU"/>
        </w:rPr>
      </w:pPr>
    </w:p>
    <w:p w:rsidR="00A45A9F" w:rsidRDefault="00A45A9F">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Гражданин или Организация вправе:</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к которому прилегает закрепленная территория.</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Гражданин или Организация обязуется:</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2.4.2.3. обрабатывать прилегающие территории </w:t>
      </w:r>
      <w:proofErr w:type="spellStart"/>
      <w:r>
        <w:rPr>
          <w:rFonts w:ascii="Times New Roman" w:eastAsia="Times New Roman" w:hAnsi="Times New Roman" w:cs="Times New Roman"/>
          <w:color w:val="000000"/>
          <w:sz w:val="24"/>
          <w:szCs w:val="24"/>
          <w:lang w:eastAsia="ru-RU"/>
        </w:rPr>
        <w:t>противогололедными</w:t>
      </w:r>
      <w:proofErr w:type="spellEnd"/>
      <w:r>
        <w:rPr>
          <w:rFonts w:ascii="Times New Roman" w:eastAsia="Times New Roman" w:hAnsi="Times New Roman" w:cs="Times New Roman"/>
          <w:color w:val="000000"/>
          <w:sz w:val="24"/>
          <w:szCs w:val="24"/>
          <w:lang w:eastAsia="ru-RU"/>
        </w:rPr>
        <w:t xml:space="preserve"> реагентами;</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2.4.2.4. осуществлять покос травы и обрезку поросли.</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 Прочие условия _______________________________.</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Рассмотрение споров</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C34F7D" w:rsidRDefault="00C34F7D">
      <w:pPr>
        <w:spacing w:after="0" w:line="240" w:lineRule="auto"/>
        <w:jc w:val="center"/>
        <w:rPr>
          <w:rFonts w:ascii="Times New Roman" w:eastAsia="Times New Roman" w:hAnsi="Times New Roman" w:cs="Times New Roman"/>
          <w:color w:val="000000"/>
          <w:sz w:val="24"/>
          <w:szCs w:val="24"/>
          <w:lang w:eastAsia="ru-RU"/>
        </w:rPr>
      </w:pP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Срок действия соглашения</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9" w:name="_Hlk8640813"/>
      <w:r>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bookmarkEnd w:id="89"/>
      <w:r>
        <w:rPr>
          <w:rFonts w:ascii="Times New Roman" w:eastAsia="Times New Roman" w:hAnsi="Times New Roman" w:cs="Times New Roman"/>
          <w:color w:val="000000"/>
          <w:sz w:val="24"/>
          <w:szCs w:val="24"/>
          <w:lang w:eastAsia="ru-RU"/>
        </w:rPr>
        <w:t>.</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Заключительные положения</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eastAsia="Times New Roman" w:hAnsi="Times New Roman" w:cs="Times New Roman"/>
          <w:color w:val="000000"/>
          <w:sz w:val="24"/>
          <w:szCs w:val="24"/>
          <w:lang w:eastAsia="ru-RU"/>
        </w:rPr>
        <w:t>недостижении</w:t>
      </w:r>
      <w:proofErr w:type="spellEnd"/>
      <w:r>
        <w:rPr>
          <w:rFonts w:ascii="Times New Roman" w:eastAsia="Times New Roman" w:hAnsi="Times New Roman" w:cs="Times New Roman"/>
          <w:color w:val="000000"/>
          <w:sz w:val="24"/>
          <w:szCs w:val="24"/>
          <w:lang w:eastAsia="ru-RU"/>
        </w:rPr>
        <w:t xml:space="preserve"> согласия изменение и расторжение соглашения осуществляются в порядке, установленном гражданским законодательством.</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адреса и контакты сторон</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Администрация:                                                           Гражданин или Организация</w:t>
      </w:r>
      <w:r>
        <w:rPr>
          <w:rStyle w:val="af0"/>
          <w:rFonts w:ascii="Times New Roman" w:eastAsia="Times New Roman" w:hAnsi="Times New Roman" w:cs="Times New Roman"/>
          <w:color w:val="000000"/>
          <w:sz w:val="24"/>
          <w:szCs w:val="24"/>
          <w:lang w:eastAsia="ru-RU"/>
        </w:rPr>
        <w:footnoteReference w:id="4"/>
      </w:r>
      <w:r>
        <w:rPr>
          <w:rFonts w:ascii="Times New Roman" w:eastAsia="Times New Roman" w:hAnsi="Times New Roman" w:cs="Times New Roman"/>
          <w:color w:val="000000"/>
          <w:sz w:val="24"/>
          <w:szCs w:val="24"/>
          <w:lang w:eastAsia="ru-RU"/>
        </w:rPr>
        <w:t>:</w:t>
      </w:r>
    </w:p>
    <w:p w:rsidR="00A45A9F" w:rsidRDefault="00A45A9F">
      <w:pPr>
        <w:spacing w:after="0" w:line="240" w:lineRule="auto"/>
        <w:jc w:val="right"/>
        <w:outlineLvl w:val="1"/>
        <w:rPr>
          <w:rFonts w:ascii="Times New Roman" w:hAnsi="Times New Roman" w:cs="Times New Roman"/>
          <w:color w:val="000000"/>
          <w:sz w:val="24"/>
          <w:szCs w:val="24"/>
        </w:rPr>
      </w:pPr>
    </w:p>
    <w:p w:rsidR="00A45A9F" w:rsidRDefault="00A45A9F">
      <w:pPr>
        <w:spacing w:after="0" w:line="240" w:lineRule="auto"/>
        <w:jc w:val="right"/>
        <w:outlineLvl w:val="1"/>
        <w:rPr>
          <w:rFonts w:ascii="Times New Roman" w:hAnsi="Times New Roman" w:cs="Times New Roman"/>
          <w:color w:val="000000"/>
          <w:sz w:val="24"/>
          <w:szCs w:val="24"/>
        </w:rPr>
      </w:pPr>
    </w:p>
    <w:p w:rsidR="00A45A9F" w:rsidRDefault="00A45A9F">
      <w:pPr>
        <w:spacing w:after="0" w:line="240" w:lineRule="auto"/>
        <w:jc w:val="right"/>
        <w:outlineLvl w:val="1"/>
        <w:rPr>
          <w:rFonts w:ascii="Times New Roman" w:hAnsi="Times New Roman" w:cs="Times New Roman"/>
          <w:color w:val="000000"/>
          <w:sz w:val="24"/>
          <w:szCs w:val="24"/>
        </w:rPr>
      </w:pPr>
    </w:p>
    <w:p w:rsidR="00A45A9F" w:rsidRDefault="00A45A9F">
      <w:pPr>
        <w:spacing w:after="0" w:line="240" w:lineRule="auto"/>
        <w:jc w:val="right"/>
        <w:outlineLvl w:val="1"/>
        <w:rPr>
          <w:rFonts w:ascii="Times New Roman" w:hAnsi="Times New Roman" w:cs="Times New Roman"/>
          <w:color w:val="000000"/>
          <w:sz w:val="24"/>
          <w:szCs w:val="24"/>
        </w:rPr>
      </w:pPr>
    </w:p>
    <w:p w:rsidR="00A45A9F" w:rsidRDefault="00A45A9F">
      <w:pPr>
        <w:spacing w:after="0" w:line="240" w:lineRule="auto"/>
        <w:jc w:val="right"/>
        <w:outlineLvl w:val="1"/>
        <w:rPr>
          <w:rFonts w:ascii="Times New Roman" w:hAnsi="Times New Roman" w:cs="Times New Roman"/>
          <w:color w:val="000000"/>
          <w:sz w:val="24"/>
          <w:szCs w:val="24"/>
        </w:rPr>
      </w:pPr>
    </w:p>
    <w:p w:rsidR="00A45A9F" w:rsidRDefault="00A45A9F">
      <w:pPr>
        <w:spacing w:after="0" w:line="240" w:lineRule="auto"/>
        <w:jc w:val="right"/>
        <w:outlineLvl w:val="1"/>
        <w:rPr>
          <w:rFonts w:ascii="Times New Roman" w:hAnsi="Times New Roman" w:cs="Times New Roman"/>
          <w:color w:val="000000"/>
          <w:sz w:val="24"/>
          <w:szCs w:val="24"/>
        </w:rPr>
      </w:pPr>
    </w:p>
    <w:p w:rsidR="00C34F7D" w:rsidRDefault="003A6383">
      <w:pPr>
        <w:spacing w:after="0" w:line="240" w:lineRule="auto"/>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C34F7D" w:rsidRDefault="003A638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соглашению</w:t>
      </w:r>
    </w:p>
    <w:p w:rsidR="00C34F7D" w:rsidRDefault="003A638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 закреплении прилегающей территории</w:t>
      </w:r>
    </w:p>
    <w:p w:rsidR="00C34F7D" w:rsidRDefault="003A638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установленных границах</w:t>
      </w:r>
    </w:p>
    <w:p w:rsidR="00C34F7D" w:rsidRDefault="00C34F7D">
      <w:pPr>
        <w:spacing w:after="0" w:line="240" w:lineRule="auto"/>
        <w:jc w:val="both"/>
        <w:rPr>
          <w:rFonts w:cs="Calibri"/>
          <w:color w:val="000000"/>
        </w:rPr>
      </w:pPr>
    </w:p>
    <w:p w:rsidR="00C34F7D" w:rsidRDefault="003A6383">
      <w:pPr>
        <w:spacing w:after="20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КАРТА-СХЕМА ПРИЛЕГАЮЩЕЙ ТЕРРИТОРИИ</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Местоположение прилегающей территории (адрес)</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C34F7D" w:rsidRDefault="003A63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34F7D" w:rsidRDefault="003A63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(при наличии)</w:t>
      </w: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Графическое описание:</w:t>
      </w: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Схематическое изображение границ здания, строения, сооружения, земельного участка:</w:t>
      </w:r>
    </w:p>
    <w:p w:rsidR="00C34F7D" w:rsidRDefault="00C34F7D">
      <w:pPr>
        <w:spacing w:after="20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C34F7D" w:rsidRDefault="00C34F7D">
      <w:pPr>
        <w:spacing w:after="0" w:line="240" w:lineRule="auto"/>
        <w:jc w:val="both"/>
        <w:rPr>
          <w:rFonts w:ascii="Times New Roman" w:hAnsi="Times New Roman" w:cs="Times New Roman"/>
          <w:color w:val="000000"/>
          <w:sz w:val="24"/>
          <w:szCs w:val="24"/>
        </w:rPr>
      </w:pPr>
    </w:p>
    <w:p w:rsidR="00C34F7D" w:rsidRDefault="00C34F7D">
      <w:pPr>
        <w:spacing w:after="0" w:line="240" w:lineRule="auto"/>
        <w:jc w:val="both"/>
        <w:rPr>
          <w:rFonts w:ascii="Times New Roman" w:hAnsi="Times New Roman" w:cs="Times New Roman"/>
          <w:color w:val="000000"/>
          <w:sz w:val="24"/>
          <w:szCs w:val="24"/>
        </w:rPr>
      </w:pP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C34F7D" w:rsidRDefault="00C34F7D">
      <w:pPr>
        <w:spacing w:after="0" w:line="240" w:lineRule="auto"/>
        <w:jc w:val="both"/>
        <w:rPr>
          <w:rFonts w:ascii="Times New Roman" w:hAnsi="Times New Roman" w:cs="Times New Roman"/>
          <w:color w:val="000000"/>
          <w:sz w:val="24"/>
          <w:szCs w:val="24"/>
        </w:rPr>
      </w:pP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или Организация ___________ ___________________________</w:t>
      </w:r>
    </w:p>
    <w:p w:rsidR="00C34F7D" w:rsidRDefault="003A638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bookmarkStart w:id="90" w:name="_Hlk6841104"/>
      <w:bookmarkEnd w:id="90"/>
      <w:r>
        <w:rPr>
          <w:rFonts w:ascii="Times New Roman" w:hAnsi="Times New Roman" w:cs="Times New Roman"/>
          <w:color w:val="000000"/>
          <w:sz w:val="20"/>
          <w:szCs w:val="20"/>
        </w:rPr>
        <w:t>(подпись)                    (расшифровка подписи)</w:t>
      </w:r>
    </w:p>
    <w:p w:rsidR="00C34F7D" w:rsidRDefault="00C34F7D">
      <w:pPr>
        <w:spacing w:after="0" w:line="240" w:lineRule="auto"/>
        <w:jc w:val="both"/>
        <w:rPr>
          <w:rFonts w:ascii="Times New Roman" w:hAnsi="Times New Roman" w:cs="Times New Roman"/>
          <w:color w:val="000000"/>
          <w:sz w:val="24"/>
          <w:szCs w:val="24"/>
        </w:rPr>
      </w:pP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bookmarkStart w:id="91" w:name="_Hlk6841184"/>
      <w:bookmarkEnd w:id="91"/>
      <w:r>
        <w:rPr>
          <w:rFonts w:ascii="Times New Roman" w:hAnsi="Times New Roman" w:cs="Times New Roman"/>
          <w:color w:val="000000"/>
          <w:sz w:val="24"/>
          <w:szCs w:val="24"/>
        </w:rPr>
        <w:lastRenderedPageBreak/>
        <w:t>М.П.</w:t>
      </w:r>
    </w:p>
    <w:p w:rsidR="00C34F7D" w:rsidRDefault="003A638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(для юридических лиц и индивидуальных предпринимателей)</w:t>
      </w:r>
    </w:p>
    <w:p w:rsidR="00C34F7D" w:rsidRDefault="00C34F7D">
      <w:pPr>
        <w:spacing w:after="0" w:line="240" w:lineRule="auto"/>
        <w:jc w:val="both"/>
        <w:rPr>
          <w:rFonts w:ascii="Times New Roman" w:hAnsi="Times New Roman" w:cs="Times New Roman"/>
          <w:color w:val="000000"/>
          <w:sz w:val="20"/>
          <w:szCs w:val="20"/>
        </w:rPr>
      </w:pPr>
    </w:p>
    <w:p w:rsidR="00C34F7D" w:rsidRDefault="00C34F7D">
      <w:pPr>
        <w:spacing w:after="0" w:line="240" w:lineRule="auto"/>
        <w:jc w:val="both"/>
        <w:rPr>
          <w:rFonts w:ascii="Times New Roman" w:hAnsi="Times New Roman" w:cs="Times New Roman"/>
          <w:color w:val="000000"/>
          <w:sz w:val="20"/>
          <w:szCs w:val="20"/>
        </w:rPr>
      </w:pPr>
    </w:p>
    <w:p w:rsidR="00C34F7D" w:rsidRDefault="00C34F7D">
      <w:pPr>
        <w:spacing w:after="0" w:line="240" w:lineRule="auto"/>
        <w:jc w:val="both"/>
        <w:rPr>
          <w:rFonts w:ascii="Times New Roman" w:hAnsi="Times New Roman" w:cs="Times New Roman"/>
          <w:color w:val="000000"/>
          <w:sz w:val="20"/>
          <w:szCs w:val="20"/>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w:t>
      </w: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 подписывающего карту-схему)</w:t>
      </w:r>
    </w:p>
    <w:p w:rsidR="00C34F7D" w:rsidRDefault="00C34F7D">
      <w:pPr>
        <w:spacing w:after="0" w:line="240" w:lineRule="auto"/>
        <w:jc w:val="both"/>
        <w:rPr>
          <w:rFonts w:ascii="Times New Roman" w:hAnsi="Times New Roman" w:cs="Times New Roman"/>
          <w:color w:val="000000"/>
          <w:sz w:val="24"/>
          <w:szCs w:val="24"/>
        </w:rPr>
      </w:pPr>
    </w:p>
    <w:p w:rsidR="00C34F7D" w:rsidRDefault="00C34F7D">
      <w:pPr>
        <w:spacing w:after="0" w:line="240" w:lineRule="auto"/>
        <w:jc w:val="both"/>
        <w:rPr>
          <w:rFonts w:ascii="Times New Roman" w:hAnsi="Times New Roman" w:cs="Times New Roman"/>
          <w:color w:val="000000"/>
          <w:sz w:val="24"/>
          <w:szCs w:val="24"/>
        </w:rPr>
      </w:pP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 ___________________________</w:t>
      </w:r>
    </w:p>
    <w:p w:rsidR="00C34F7D" w:rsidRDefault="003A638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(расшифровка подписи)</w:t>
      </w:r>
    </w:p>
    <w:p w:rsidR="00C34F7D" w:rsidRDefault="00C34F7D">
      <w:pPr>
        <w:spacing w:after="0" w:line="240" w:lineRule="auto"/>
        <w:jc w:val="both"/>
        <w:rPr>
          <w:rFonts w:ascii="Times New Roman" w:hAnsi="Times New Roman" w:cs="Times New Roman"/>
          <w:color w:val="000000"/>
          <w:sz w:val="24"/>
          <w:szCs w:val="24"/>
        </w:rPr>
      </w:pPr>
    </w:p>
    <w:p w:rsidR="00C34F7D" w:rsidRDefault="003A63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p w:rsidR="00C34F7D" w:rsidRDefault="00C34F7D">
      <w:pPr>
        <w:spacing w:after="0" w:line="240" w:lineRule="auto"/>
        <w:jc w:val="both"/>
        <w:rPr>
          <w:rFonts w:ascii="Times New Roman" w:hAnsi="Times New Roman" w:cs="Times New Roman"/>
          <w:color w:val="000000"/>
          <w:sz w:val="24"/>
          <w:szCs w:val="24"/>
        </w:rPr>
      </w:pPr>
    </w:p>
    <w:p w:rsidR="00A45A9F" w:rsidRDefault="00A45A9F">
      <w:pPr>
        <w:spacing w:after="0" w:line="240" w:lineRule="auto"/>
        <w:jc w:val="right"/>
        <w:rPr>
          <w:rFonts w:ascii="Times New Roman" w:eastAsia="Times New Roman" w:hAnsi="Times New Roman" w:cs="Times New Roman"/>
          <w:color w:val="000000"/>
          <w:sz w:val="24"/>
          <w:szCs w:val="24"/>
          <w:lang w:eastAsia="ru-RU"/>
        </w:rPr>
      </w:pPr>
    </w:p>
    <w:p w:rsidR="00A45A9F" w:rsidRDefault="00A45A9F">
      <w:pPr>
        <w:spacing w:after="0" w:line="240" w:lineRule="auto"/>
        <w:jc w:val="right"/>
        <w:rPr>
          <w:rFonts w:ascii="Times New Roman" w:eastAsia="Times New Roman" w:hAnsi="Times New Roman" w:cs="Times New Roman"/>
          <w:color w:val="000000"/>
          <w:sz w:val="24"/>
          <w:szCs w:val="24"/>
          <w:lang w:eastAsia="ru-RU"/>
        </w:rPr>
      </w:pPr>
    </w:p>
    <w:p w:rsidR="00C34F7D" w:rsidRDefault="003A6383">
      <w:pPr>
        <w:spacing w:after="0" w:line="240" w:lineRule="auto"/>
        <w:jc w:val="right"/>
      </w:pPr>
      <w:r>
        <w:rPr>
          <w:rFonts w:ascii="Times New Roman" w:eastAsia="Times New Roman" w:hAnsi="Times New Roman" w:cs="Times New Roman"/>
          <w:color w:val="000000"/>
          <w:sz w:val="24"/>
          <w:szCs w:val="24"/>
          <w:lang w:eastAsia="ru-RU"/>
        </w:rPr>
        <w:t>Приложение 2</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юридического лица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организационно-</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формы,</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нахождения, ИНН - </w:t>
      </w:r>
      <w:proofErr w:type="gramStart"/>
      <w:r>
        <w:rPr>
          <w:rFonts w:ascii="Times New Roman" w:eastAsia="Times New Roman" w:hAnsi="Times New Roman" w:cs="Times New Roman"/>
          <w:color w:val="000000"/>
          <w:sz w:val="24"/>
          <w:szCs w:val="24"/>
          <w:lang w:eastAsia="ru-RU"/>
        </w:rPr>
        <w:t>для</w:t>
      </w:r>
      <w:proofErr w:type="gramEnd"/>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юридических лиц,</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ФИО, адрес регистрации (места</w:t>
      </w:r>
      <w:proofErr w:type="gramEnd"/>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удостоверяющего</w:t>
      </w:r>
      <w:proofErr w:type="gramEnd"/>
      <w:r>
        <w:rPr>
          <w:rFonts w:ascii="Times New Roman" w:eastAsia="Times New Roman" w:hAnsi="Times New Roman" w:cs="Times New Roman"/>
          <w:color w:val="000000"/>
          <w:sz w:val="24"/>
          <w:szCs w:val="24"/>
          <w:lang w:eastAsia="ru-RU"/>
        </w:rPr>
        <w:t xml:space="preserve"> личность - для</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физических лиц</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еквизиты документа,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подтверждающего</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 для представителей</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заявителя</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адрес</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w:t>
      </w: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Уведомление</w:t>
      </w:r>
      <w:r>
        <w:rPr>
          <w:rFonts w:ascii="Times New Roman" w:eastAsia="Times New Roman" w:hAnsi="Times New Roman" w:cs="Times New Roman"/>
          <w:b/>
          <w:bCs/>
          <w:color w:val="000000"/>
          <w:sz w:val="24"/>
          <w:szCs w:val="24"/>
          <w:lang w:eastAsia="ru-RU"/>
        </w:rPr>
        <w:br/>
        <w:t>о проведении земляных работ</w:t>
      </w: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C34F7D" w:rsidRDefault="003A6383" w:rsidP="00A45A9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населённого пункта</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у</w:t>
      </w:r>
      <w:proofErr w:type="gramEnd"/>
      <w:r>
        <w:rPr>
          <w:rFonts w:ascii="Times New Roman" w:eastAsia="Times New Roman" w:hAnsi="Times New Roman" w:cs="Times New Roman"/>
          <w:color w:val="000000"/>
          <w:sz w:val="20"/>
          <w:szCs w:val="20"/>
          <w:lang w:eastAsia="ru-RU"/>
        </w:rPr>
        <w:t>лицы, номер участка, указывается</w:t>
      </w:r>
      <w:r w:rsidR="00A45A9F">
        <w:rPr>
          <w:rFonts w:ascii="Times New Roman" w:eastAsia="Times New Roman" w:hAnsi="Times New Roman" w:cs="Times New Roman"/>
          <w:color w:val="000000"/>
          <w:sz w:val="20"/>
          <w:szCs w:val="20"/>
          <w:lang w:eastAsia="ru-RU"/>
        </w:rPr>
        <w:t xml:space="preserve"> в том числе кадастровый номер</w:t>
      </w:r>
    </w:p>
    <w:p w:rsidR="00C34F7D" w:rsidRDefault="003A6383">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земельного участка, если он имеется)</w:t>
      </w:r>
    </w:p>
    <w:p w:rsidR="00A45A9F" w:rsidRDefault="00A45A9F">
      <w:pPr>
        <w:spacing w:after="0" w:line="240" w:lineRule="auto"/>
        <w:ind w:firstLine="567"/>
        <w:jc w:val="both"/>
        <w:rPr>
          <w:rFonts w:ascii="Times New Roman" w:eastAsia="Times New Roman" w:hAnsi="Times New Roman" w:cs="Times New Roman"/>
          <w:color w:val="000000"/>
          <w:sz w:val="24"/>
          <w:szCs w:val="24"/>
          <w:lang w:eastAsia="ru-RU"/>
        </w:rPr>
      </w:pP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________________________________________________________(указывается фактически</w:t>
      </w:r>
      <w:proofErr w:type="gramEnd"/>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C34F7D" w:rsidRDefault="00C34F7D">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a"/>
        <w:tblW w:w="9345" w:type="dxa"/>
        <w:tblInd w:w="-10" w:type="dxa"/>
        <w:tblCellMar>
          <w:left w:w="98" w:type="dxa"/>
        </w:tblCellMar>
        <w:tblLook w:val="04A0" w:firstRow="1" w:lastRow="0" w:firstColumn="1" w:lastColumn="0" w:noHBand="0" w:noVBand="1"/>
      </w:tblPr>
      <w:tblGrid>
        <w:gridCol w:w="442"/>
        <w:gridCol w:w="4421"/>
        <w:gridCol w:w="4482"/>
      </w:tblGrid>
      <w:tr w:rsidR="00C34F7D">
        <w:tc>
          <w:tcPr>
            <w:tcW w:w="442" w:type="dxa"/>
            <w:shd w:val="clear" w:color="auto" w:fill="auto"/>
            <w:tcMar>
              <w:left w:w="98" w:type="dxa"/>
            </w:tcMar>
          </w:tcPr>
          <w:p w:rsidR="00C34F7D" w:rsidRDefault="003A6383">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w:t>
            </w:r>
          </w:p>
        </w:tc>
        <w:tc>
          <w:tcPr>
            <w:tcW w:w="4421" w:type="dxa"/>
            <w:shd w:val="clear" w:color="auto" w:fill="auto"/>
            <w:tcMar>
              <w:left w:w="98" w:type="dxa"/>
            </w:tcMar>
          </w:tcPr>
          <w:p w:rsidR="00C34F7D" w:rsidRDefault="003A6383">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Мероприятие</w:t>
            </w:r>
          </w:p>
        </w:tc>
        <w:tc>
          <w:tcPr>
            <w:tcW w:w="4482" w:type="dxa"/>
            <w:shd w:val="clear" w:color="auto" w:fill="auto"/>
            <w:tcMar>
              <w:left w:w="98" w:type="dxa"/>
            </w:tcMar>
          </w:tcPr>
          <w:p w:rsidR="00C34F7D" w:rsidRDefault="003A6383">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Начальные и конечные даты и время проведения соответствующего мероприятия</w:t>
            </w:r>
          </w:p>
        </w:tc>
      </w:tr>
      <w:tr w:rsidR="00C34F7D">
        <w:tc>
          <w:tcPr>
            <w:tcW w:w="442" w:type="dxa"/>
            <w:shd w:val="clear" w:color="auto" w:fill="auto"/>
            <w:tcMar>
              <w:left w:w="98" w:type="dxa"/>
            </w:tcMar>
          </w:tcPr>
          <w:p w:rsidR="00C34F7D" w:rsidRDefault="00C34F7D">
            <w:pPr>
              <w:spacing w:after="0" w:line="240" w:lineRule="auto"/>
              <w:jc w:val="center"/>
              <w:rPr>
                <w:rFonts w:eastAsia="Times New Roman"/>
                <w:color w:val="000000"/>
                <w:sz w:val="24"/>
                <w:szCs w:val="24"/>
              </w:rPr>
            </w:pPr>
          </w:p>
        </w:tc>
        <w:tc>
          <w:tcPr>
            <w:tcW w:w="4421" w:type="dxa"/>
            <w:shd w:val="clear" w:color="auto" w:fill="auto"/>
            <w:tcMar>
              <w:left w:w="98" w:type="dxa"/>
            </w:tcMar>
          </w:tcPr>
          <w:p w:rsidR="00C34F7D" w:rsidRDefault="00C34F7D">
            <w:pPr>
              <w:spacing w:after="0" w:line="240" w:lineRule="auto"/>
              <w:jc w:val="center"/>
              <w:rPr>
                <w:rFonts w:eastAsia="Times New Roman"/>
                <w:color w:val="000000"/>
                <w:sz w:val="24"/>
                <w:szCs w:val="24"/>
              </w:rPr>
            </w:pPr>
          </w:p>
        </w:tc>
        <w:tc>
          <w:tcPr>
            <w:tcW w:w="4482" w:type="dxa"/>
            <w:shd w:val="clear" w:color="auto" w:fill="auto"/>
            <w:tcMar>
              <w:left w:w="98" w:type="dxa"/>
            </w:tcMar>
          </w:tcPr>
          <w:p w:rsidR="00C34F7D" w:rsidRDefault="00C34F7D">
            <w:pPr>
              <w:spacing w:after="0" w:line="240" w:lineRule="auto"/>
              <w:jc w:val="center"/>
              <w:rPr>
                <w:rFonts w:eastAsia="Times New Roman"/>
                <w:color w:val="000000"/>
                <w:sz w:val="24"/>
                <w:szCs w:val="24"/>
              </w:rPr>
            </w:pPr>
          </w:p>
        </w:tc>
      </w:tr>
      <w:tr w:rsidR="00C34F7D">
        <w:tc>
          <w:tcPr>
            <w:tcW w:w="442" w:type="dxa"/>
            <w:shd w:val="clear" w:color="auto" w:fill="auto"/>
            <w:tcMar>
              <w:left w:w="98" w:type="dxa"/>
            </w:tcMar>
          </w:tcPr>
          <w:p w:rsidR="00C34F7D" w:rsidRDefault="00C34F7D">
            <w:pPr>
              <w:spacing w:after="0" w:line="240" w:lineRule="auto"/>
              <w:jc w:val="center"/>
              <w:rPr>
                <w:rFonts w:eastAsia="Times New Roman"/>
                <w:color w:val="000000"/>
                <w:sz w:val="24"/>
                <w:szCs w:val="24"/>
              </w:rPr>
            </w:pPr>
          </w:p>
        </w:tc>
        <w:tc>
          <w:tcPr>
            <w:tcW w:w="4421" w:type="dxa"/>
            <w:shd w:val="clear" w:color="auto" w:fill="auto"/>
            <w:tcMar>
              <w:left w:w="98" w:type="dxa"/>
            </w:tcMar>
          </w:tcPr>
          <w:p w:rsidR="00C34F7D" w:rsidRDefault="00C34F7D">
            <w:pPr>
              <w:spacing w:after="0" w:line="240" w:lineRule="auto"/>
              <w:jc w:val="center"/>
              <w:rPr>
                <w:rFonts w:eastAsia="Times New Roman"/>
                <w:color w:val="000000"/>
                <w:sz w:val="24"/>
                <w:szCs w:val="24"/>
              </w:rPr>
            </w:pPr>
          </w:p>
        </w:tc>
        <w:tc>
          <w:tcPr>
            <w:tcW w:w="4482" w:type="dxa"/>
            <w:shd w:val="clear" w:color="auto" w:fill="auto"/>
            <w:tcMar>
              <w:left w:w="98" w:type="dxa"/>
            </w:tcMar>
          </w:tcPr>
          <w:p w:rsidR="00C34F7D" w:rsidRDefault="00C34F7D">
            <w:pPr>
              <w:spacing w:after="0" w:line="240" w:lineRule="auto"/>
              <w:jc w:val="center"/>
              <w:rPr>
                <w:rFonts w:eastAsia="Times New Roman"/>
                <w:color w:val="000000"/>
                <w:sz w:val="24"/>
                <w:szCs w:val="24"/>
              </w:rPr>
            </w:pPr>
          </w:p>
        </w:tc>
      </w:tr>
    </w:tbl>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9">
        <w:r>
          <w:rPr>
            <w:rStyle w:val="-"/>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5"/>
      </w:r>
      <w:r>
        <w:rPr>
          <w:rFonts w:ascii="Times New Roman" w:eastAsia="Times New Roman" w:hAnsi="Times New Roman" w:cs="Times New Roman"/>
          <w:color w:val="000000"/>
          <w:sz w:val="24"/>
          <w:szCs w:val="24"/>
          <w:lang w:eastAsia="ru-RU"/>
        </w:rPr>
        <w:t>.</w:t>
      </w:r>
    </w:p>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               ___________________________________________________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М.П.                                                                       указание на то, что подписавшее лицо</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roofErr w:type="gramEnd"/>
    </w:p>
    <w:p w:rsidR="00C34F7D" w:rsidRDefault="003A6383">
      <w:pPr>
        <w:spacing w:after="0" w:line="240" w:lineRule="auto"/>
        <w:jc w:val="both"/>
        <w:rPr>
          <w:rFonts w:ascii="Times New Roman" w:eastAsia="Times New Roman" w:hAnsi="Times New Roman" w:cs="Times New Roman"/>
          <w:color w:val="000000"/>
          <w:sz w:val="20"/>
          <w:szCs w:val="20"/>
          <w:lang w:eastAsia="ru-RU"/>
        </w:rPr>
      </w:pPr>
      <w:bookmarkStart w:id="93" w:name="_Hlk10815552"/>
      <w:bookmarkEnd w:id="93"/>
      <w:proofErr w:type="gramStart"/>
      <w:r>
        <w:rPr>
          <w:rFonts w:ascii="Times New Roman" w:eastAsia="Times New Roman" w:hAnsi="Times New Roman" w:cs="Times New Roman"/>
          <w:color w:val="000000"/>
          <w:sz w:val="20"/>
          <w:szCs w:val="20"/>
          <w:lang w:eastAsia="ru-RU"/>
        </w:rPr>
        <w:t>лиц, при наличии)                                                        является представителем по доверенности)</w:t>
      </w:r>
      <w:proofErr w:type="gramEnd"/>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bookmarkStart w:id="94" w:name="sub_10001"/>
      <w:bookmarkEnd w:id="94"/>
    </w:p>
    <w:p w:rsidR="00C34F7D" w:rsidRDefault="00C34F7D">
      <w:pPr>
        <w:spacing w:after="0" w:line="240" w:lineRule="auto"/>
        <w:jc w:val="right"/>
        <w:rPr>
          <w:rFonts w:ascii="Times New Roman" w:eastAsia="Times New Roman" w:hAnsi="Times New Roman" w:cs="Times New Roman"/>
          <w:color w:val="000000"/>
          <w:sz w:val="24"/>
          <w:szCs w:val="24"/>
          <w:lang w:eastAsia="ru-RU"/>
        </w:rPr>
      </w:pPr>
      <w:bookmarkStart w:id="95" w:name="sub_20000"/>
      <w:bookmarkEnd w:id="95"/>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руководителя</w:t>
      </w:r>
      <w:proofErr w:type="gramEnd"/>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юридических лиц: наименование,</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ИНН</w:t>
      </w:r>
      <w:r>
        <w:rPr>
          <w:rStyle w:val="af0"/>
          <w:rFonts w:ascii="Times New Roman" w:eastAsia="Times New Roman" w:hAnsi="Times New Roman" w:cs="Times New Roman"/>
          <w:color w:val="000000"/>
          <w:sz w:val="24"/>
          <w:szCs w:val="24"/>
          <w:lang w:eastAsia="ru-RU"/>
        </w:rPr>
        <w:footnoteReference w:id="6"/>
      </w:r>
      <w:r>
        <w:rPr>
          <w:rFonts w:ascii="Times New Roman" w:eastAsia="Times New Roman" w:hAnsi="Times New Roman" w:cs="Times New Roman"/>
          <w:color w:val="000000"/>
          <w:sz w:val="24"/>
          <w:szCs w:val="24"/>
          <w:lang w:eastAsia="ru-RU"/>
        </w:rPr>
        <w:t xml:space="preserve"> </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физических лиц: фамилия, имя и</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отчество,</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 адрес места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 (регистрации)</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удостоверяющего</w:t>
      </w:r>
      <w:proofErr w:type="gramEnd"/>
      <w:r>
        <w:rPr>
          <w:rFonts w:ascii="Times New Roman" w:eastAsia="Times New Roman" w:hAnsi="Times New Roman" w:cs="Times New Roman"/>
          <w:color w:val="000000"/>
          <w:sz w:val="24"/>
          <w:szCs w:val="24"/>
          <w:lang w:eastAsia="ru-RU"/>
        </w:rPr>
        <w:t xml:space="preserve"> личность</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серия и номер, дата</w:t>
      </w:r>
      <w:proofErr w:type="gramEnd"/>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выдачи, наименование органа,</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выдавшего</w:t>
      </w:r>
      <w:proofErr w:type="gramEnd"/>
      <w:r>
        <w:rPr>
          <w:rFonts w:ascii="Times New Roman" w:eastAsia="Times New Roman" w:hAnsi="Times New Roman" w:cs="Times New Roman"/>
          <w:color w:val="000000"/>
          <w:sz w:val="24"/>
          <w:szCs w:val="24"/>
          <w:lang w:eastAsia="ru-RU"/>
        </w:rPr>
        <w:t xml:space="preserve"> документ)</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 факс</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и (или) адрес</w:t>
      </w: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 для связи</w:t>
      </w: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Заявление</w:t>
      </w:r>
      <w:r>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w:t>
      </w:r>
      <w:r>
        <w:rPr>
          <w:rFonts w:ascii="Times New Roman" w:eastAsia="Times New Roman" w:hAnsi="Times New Roman" w:cs="Times New Roman"/>
          <w:color w:val="000000"/>
          <w:sz w:val="24"/>
          <w:szCs w:val="24"/>
          <w:lang w:eastAsia="ru-RU"/>
        </w:rPr>
        <w:lastRenderedPageBreak/>
        <w:t>со сведениями Единого государственного реестра недвижимости, если земельный участок поставлен на кадастровый учет)</w:t>
      </w: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согласно пункту 13.6</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C34F7D" w:rsidRDefault="003A638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r>
          <w:rPr>
            <w:rStyle w:val="-"/>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7"/>
      </w:r>
      <w:r>
        <w:rPr>
          <w:rFonts w:ascii="Times New Roman" w:eastAsia="Times New Roman" w:hAnsi="Times New Roman" w:cs="Times New Roman"/>
          <w:color w:val="000000"/>
          <w:sz w:val="24"/>
          <w:szCs w:val="24"/>
          <w:lang w:eastAsia="ru-RU"/>
        </w:rPr>
        <w:t>.</w:t>
      </w:r>
    </w:p>
    <w:p w:rsidR="00C34F7D" w:rsidRDefault="003A6383">
      <w:pPr>
        <w:spacing w:after="0" w:line="240" w:lineRule="auto"/>
        <w:rPr>
          <w:rFonts w:ascii="Times New Roman" w:eastAsia="Times New Roman" w:hAnsi="Times New Roman" w:cs="Times New Roman"/>
          <w:color w:val="000000"/>
          <w:sz w:val="24"/>
          <w:szCs w:val="24"/>
          <w:lang w:eastAsia="ru-RU"/>
        </w:rPr>
      </w:pPr>
      <w:bookmarkStart w:id="98" w:name="_Hlk10818234"/>
      <w:bookmarkStart w:id="99" w:name="sub_20001"/>
      <w:bookmarkEnd w:id="98"/>
      <w:bookmarkEnd w:id="99"/>
      <w:r>
        <w:rPr>
          <w:rFonts w:ascii="Times New Roman" w:eastAsia="Times New Roman" w:hAnsi="Times New Roman" w:cs="Times New Roman"/>
          <w:color w:val="000000"/>
          <w:sz w:val="24"/>
          <w:szCs w:val="24"/>
          <w:lang w:eastAsia="ru-RU"/>
        </w:rPr>
        <w:t>___________________               ___________________________________________________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указание на то, что подписавшее лицо</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roofErr w:type="gramEnd"/>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лиц)                                                                    является представителем по доверенности)</w:t>
      </w:r>
      <w:proofErr w:type="gramEnd"/>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bookmarkStart w:id="100" w:name="_Hlk108182341"/>
      <w:bookmarkStart w:id="101" w:name="sub_30000"/>
      <w:bookmarkEnd w:id="100"/>
      <w:bookmarkEnd w:id="101"/>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jc w:val="right"/>
        <w:rPr>
          <w:rFonts w:ascii="Times New Roman" w:eastAsia="Times New Roman" w:hAnsi="Times New Roman" w:cs="Times New Roman"/>
          <w:color w:val="000000"/>
          <w:sz w:val="24"/>
          <w:szCs w:val="24"/>
          <w:lang w:eastAsia="ru-RU"/>
        </w:rPr>
      </w:pPr>
      <w:bookmarkStart w:id="102" w:name="_Hlk10817891"/>
      <w:bookmarkEnd w:id="102"/>
      <w:r>
        <w:rPr>
          <w:rFonts w:ascii="Times New Roman" w:eastAsia="Times New Roman" w:hAnsi="Times New Roman" w:cs="Times New Roman"/>
          <w:color w:val="000000"/>
          <w:sz w:val="24"/>
          <w:szCs w:val="24"/>
          <w:lang w:eastAsia="ru-RU"/>
        </w:rPr>
        <w:t>Приложение 4</w:t>
      </w: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w:t>
      </w:r>
      <w:r>
        <w:rPr>
          <w:rFonts w:ascii="Times New Roman" w:eastAsia="Times New Roman" w:hAnsi="Times New Roman" w:cs="Times New Roman"/>
          <w:b/>
          <w:bCs/>
          <w:color w:val="000000"/>
          <w:sz w:val="24"/>
          <w:szCs w:val="24"/>
          <w:lang w:eastAsia="ru-RU"/>
        </w:rPr>
        <w:br/>
        <w:t>завершения земляных работ</w:t>
      </w: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_______________ 20___ г.                                                                                 № _____</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____________________________________________________________________</w:t>
      </w:r>
    </w:p>
    <w:p w:rsidR="00C34F7D" w:rsidRDefault="003A638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объекту: ___________________________________________________________________</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C34F7D" w:rsidRDefault="003A638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bookmarkStart w:id="103" w:name="_Hlk10815843"/>
      <w:bookmarkEnd w:id="103"/>
      <w:r>
        <w:rPr>
          <w:rFonts w:ascii="Times New Roman" w:eastAsia="Times New Roman" w:hAnsi="Times New Roman" w:cs="Times New Roman"/>
          <w:color w:val="000000"/>
          <w:sz w:val="20"/>
          <w:szCs w:val="20"/>
          <w:lang w:eastAsia="ru-RU"/>
        </w:rPr>
        <w:t>должность                                               подпись                                                            (Ф.И.О.)</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C34F7D" w:rsidRDefault="00C34F7D">
      <w:pPr>
        <w:spacing w:after="0" w:line="240" w:lineRule="auto"/>
        <w:rPr>
          <w:rFonts w:ascii="Times New Roman" w:eastAsia="Times New Roman" w:hAnsi="Times New Roman" w:cs="Times New Roman"/>
          <w:color w:val="000000"/>
          <w:sz w:val="24"/>
          <w:szCs w:val="24"/>
          <w:lang w:eastAsia="ru-RU"/>
        </w:rPr>
      </w:pPr>
    </w:p>
    <w:tbl>
      <w:tblPr>
        <w:tblW w:w="9334" w:type="dxa"/>
        <w:tblInd w:w="-4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36" w:type="dxa"/>
          <w:bottom w:w="105" w:type="dxa"/>
          <w:right w:w="105" w:type="dxa"/>
        </w:tblCellMar>
        <w:tblLook w:val="04A0" w:firstRow="1" w:lastRow="0" w:firstColumn="1" w:lastColumn="0" w:noHBand="0" w:noVBand="1"/>
      </w:tblPr>
      <w:tblGrid>
        <w:gridCol w:w="347"/>
        <w:gridCol w:w="3603"/>
        <w:gridCol w:w="1096"/>
        <w:gridCol w:w="1247"/>
        <w:gridCol w:w="1234"/>
        <w:gridCol w:w="1807"/>
      </w:tblGrid>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и озеленения</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3A6383">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восстановлено</w:t>
            </w:r>
            <w:proofErr w:type="gramEnd"/>
            <w:r>
              <w:rPr>
                <w:rFonts w:ascii="Times New Roman" w:eastAsia="Times New Roman" w:hAnsi="Times New Roman" w:cs="Times New Roman"/>
                <w:color w:val="000000"/>
                <w:sz w:val="24"/>
                <w:szCs w:val="24"/>
                <w:lang w:eastAsia="ru-RU"/>
              </w:rPr>
              <w:t>/не восстановлено (нужное подчеркнуть)</w:t>
            </w: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щебень</w:t>
            </w: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газон/грунт</w:t>
            </w: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8987" w:type="dxa"/>
            <w:gridSpan w:val="5"/>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Дорожная часть</w:t>
            </w: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Проезжая часть</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Межквартальные дороги</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Пешеходные дорожки (замощение, плитка)</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Отмостки</w:t>
            </w:r>
            <w:proofErr w:type="spellEnd"/>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Камни бортовые</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8987" w:type="dxa"/>
            <w:gridSpan w:val="5"/>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 спортивная площадка</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Ограждения</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gramStart"/>
            <w:r>
              <w:rPr>
                <w:rFonts w:ascii="Times New Roman" w:eastAsia="Times New Roman" w:hAnsi="Times New Roman" w:cs="Times New Roman"/>
                <w:color w:val="000000"/>
                <w:sz w:val="24"/>
                <w:szCs w:val="24"/>
                <w:lang w:eastAsia="ru-RU"/>
              </w:rPr>
              <w:t>м</w:t>
            </w:r>
            <w:proofErr w:type="gramEnd"/>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Скамьи, беседки, столы, урны</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8987" w:type="dxa"/>
            <w:gridSpan w:val="5"/>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озеленения</w:t>
            </w:r>
          </w:p>
        </w:tc>
      </w:tr>
      <w:tr w:rsidR="00C34F7D">
        <w:tc>
          <w:tcPr>
            <w:tcW w:w="346"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Площадки, газоны и цветники с подсыпкой</w:t>
            </w:r>
          </w:p>
        </w:tc>
        <w:tc>
          <w:tcPr>
            <w:tcW w:w="1096"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C34F7D" w:rsidRDefault="003A6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1"/>
              <w:left w:val="outset" w:sz="6" w:space="0" w:color="000001"/>
              <w:bottom w:val="outset" w:sz="6" w:space="0" w:color="000001"/>
              <w:right w:val="outset" w:sz="6" w:space="0" w:color="000001"/>
            </w:tcBorders>
            <w:shd w:val="clear" w:color="auto" w:fill="auto"/>
            <w:tcMar>
              <w:left w:w="36" w:type="dxa"/>
            </w:tcMar>
            <w:vAlign w:val="center"/>
          </w:tcPr>
          <w:p w:rsidR="00C34F7D" w:rsidRDefault="00C34F7D">
            <w:pPr>
              <w:spacing w:after="0" w:line="240" w:lineRule="auto"/>
              <w:rPr>
                <w:rFonts w:ascii="Times New Roman" w:eastAsia="Times New Roman" w:hAnsi="Times New Roman" w:cs="Times New Roman"/>
                <w:color w:val="000000"/>
                <w:sz w:val="24"/>
                <w:szCs w:val="24"/>
                <w:lang w:eastAsia="ru-RU"/>
              </w:rPr>
            </w:pPr>
          </w:p>
        </w:tc>
      </w:tr>
    </w:tbl>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территории</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C34F7D" w:rsidRDefault="00C34F7D">
      <w:pPr>
        <w:spacing w:after="0" w:line="240" w:lineRule="auto"/>
        <w:jc w:val="both"/>
        <w:rPr>
          <w:rFonts w:ascii="Times New Roman" w:eastAsia="Times New Roman" w:hAnsi="Times New Roman" w:cs="Times New Roman"/>
          <w:color w:val="000000"/>
          <w:sz w:val="24"/>
          <w:szCs w:val="24"/>
          <w:lang w:eastAsia="ru-RU"/>
        </w:rPr>
      </w:pPr>
    </w:p>
    <w:p w:rsidR="00C34F7D" w:rsidRDefault="003A63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C34F7D" w:rsidRDefault="003A638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должность                                               подпись                                                            (Ф.И.О.)</w:t>
      </w: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jc w:val="right"/>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5</w:t>
      </w: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3A6383">
      <w:pPr>
        <w:spacing w:after="0" w:line="240" w:lineRule="auto"/>
        <w:ind w:left="1416" w:firstLine="283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C34F7D" w:rsidRDefault="003A6383">
      <w:pPr>
        <w:spacing w:after="0" w:line="240" w:lineRule="auto"/>
        <w:ind w:left="1416" w:firstLine="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C34F7D" w:rsidRDefault="003A6383">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C34F7D" w:rsidRDefault="003A6383">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 xml:space="preserve">(наименование с указанием </w:t>
      </w:r>
      <w:proofErr w:type="gramEnd"/>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организационно-правовой формы, </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место нахождение</w:t>
      </w:r>
      <w:proofErr w:type="gramEnd"/>
      <w:r>
        <w:rPr>
          <w:rFonts w:ascii="Times New Roman" w:eastAsia="Times New Roman" w:hAnsi="Times New Roman" w:cs="Times New Roman"/>
          <w:iCs/>
          <w:color w:val="000000"/>
          <w:sz w:val="24"/>
          <w:szCs w:val="24"/>
          <w:lang w:eastAsia="ru-RU"/>
        </w:rPr>
        <w:t>, ОГРН, ИНН</w:t>
      </w:r>
      <w:r>
        <w:rPr>
          <w:rStyle w:val="af0"/>
          <w:rFonts w:ascii="Times New Roman" w:eastAsia="Times New Roman" w:hAnsi="Times New Roman" w:cs="Times New Roman"/>
          <w:iCs/>
          <w:color w:val="000000"/>
          <w:sz w:val="24"/>
          <w:szCs w:val="24"/>
          <w:lang w:eastAsia="ru-RU"/>
        </w:rPr>
        <w:footnoteReference w:id="8"/>
      </w:r>
      <w:r>
        <w:rPr>
          <w:rFonts w:ascii="Times New Roman" w:eastAsia="Times New Roman" w:hAnsi="Times New Roman" w:cs="Times New Roman"/>
          <w:iCs/>
          <w:color w:val="000000"/>
          <w:sz w:val="24"/>
          <w:szCs w:val="24"/>
          <w:lang w:eastAsia="ru-RU"/>
        </w:rPr>
        <w:t xml:space="preserve">- для юридических лиц), </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 И. О., адрес регистрации (места жительства),</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реквизиты документа, </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удостоверяющего</w:t>
      </w:r>
      <w:proofErr w:type="gramEnd"/>
      <w:r>
        <w:rPr>
          <w:rFonts w:ascii="Times New Roman" w:eastAsia="Times New Roman" w:hAnsi="Times New Roman" w:cs="Times New Roman"/>
          <w:iCs/>
          <w:color w:val="000000"/>
          <w:sz w:val="24"/>
          <w:szCs w:val="24"/>
          <w:lang w:eastAsia="ru-RU"/>
        </w:rPr>
        <w:t xml:space="preserve"> личность - для физических лиц, </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ОГРНИП, ИНН – для индивидуальных предпринимателей),</w:t>
      </w:r>
      <w:proofErr w:type="gramEnd"/>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Ф. И. О., реквизиты документа, </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подтверждающего полномочия </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для представителя заявителя),</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C34F7D" w:rsidRDefault="00C34F7D">
      <w:pPr>
        <w:spacing w:after="0" w:line="240" w:lineRule="auto"/>
        <w:jc w:val="right"/>
        <w:rPr>
          <w:rFonts w:ascii="Times New Roman" w:eastAsia="Times New Roman" w:hAnsi="Times New Roman" w:cs="Times New Roman"/>
          <w:iCs/>
          <w:color w:val="000000"/>
          <w:sz w:val="24"/>
          <w:szCs w:val="24"/>
          <w:lang w:eastAsia="ru-RU"/>
        </w:rPr>
      </w:pP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C34F7D" w:rsidRDefault="003A6383">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номер телефона) </w:t>
      </w: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p>
    <w:p w:rsidR="00C34F7D" w:rsidRDefault="003A6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Pr>
          <w:rFonts w:ascii="Times New Roman" w:eastAsia="Times New Roman" w:hAnsi="Times New Roman" w:cs="Times New Roman"/>
          <w:color w:val="000000"/>
          <w:sz w:val="24"/>
          <w:szCs w:val="24"/>
          <w:lang w:eastAsia="ru-RU"/>
        </w:rPr>
        <w:br/>
        <w:t>и кустарников</w:t>
      </w:r>
    </w:p>
    <w:p w:rsidR="00C34F7D" w:rsidRDefault="00C34F7D">
      <w:pPr>
        <w:spacing w:after="0" w:line="240" w:lineRule="auto"/>
        <w:jc w:val="center"/>
        <w:rPr>
          <w:rFonts w:ascii="Times New Roman" w:eastAsia="Times New Roman" w:hAnsi="Times New Roman" w:cs="Times New Roman"/>
          <w:color w:val="000000"/>
          <w:sz w:val="24"/>
          <w:szCs w:val="24"/>
          <w:lang w:eastAsia="ru-RU"/>
        </w:rPr>
      </w:pPr>
    </w:p>
    <w:p w:rsidR="00C34F7D" w:rsidRDefault="003A6383">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ascii="Times New Roman" w:eastAsia="Times New Roman" w:hAnsi="Times New Roman" w:cs="Times New Roman"/>
          <w:i/>
          <w:iCs/>
          <w:color w:val="000000"/>
          <w:sz w:val="24"/>
          <w:szCs w:val="24"/>
          <w:lang w:eastAsia="ru-RU"/>
        </w:rPr>
        <w:t>(указать нужное)</w:t>
      </w:r>
      <w:r>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ascii="Times New Roman" w:eastAsia="Times New Roman" w:hAnsi="Times New Roman" w:cs="Times New Roman"/>
          <w:i/>
          <w:iCs/>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Pr>
          <w:rFonts w:ascii="Times New Roman" w:eastAsia="Times New Roman" w:hAnsi="Times New Roman" w:cs="Times New Roman"/>
          <w:color w:val="000000"/>
          <w:sz w:val="24"/>
          <w:szCs w:val="24"/>
          <w:lang w:eastAsia="ru-RU"/>
        </w:rPr>
        <w:t xml:space="preserve"> деревьев и кустарников фундаментов зданий, строений, сооружений, асфальтового покрытия тротуаров и проезжей части (</w:t>
      </w:r>
      <w:r>
        <w:rPr>
          <w:rFonts w:ascii="Times New Roman" w:eastAsia="Times New Roman" w:hAnsi="Times New Roman" w:cs="Times New Roman"/>
          <w:i/>
          <w:color w:val="000000"/>
          <w:sz w:val="24"/>
          <w:szCs w:val="24"/>
          <w:lang w:eastAsia="ru-RU"/>
        </w:rPr>
        <w:t xml:space="preserve">указывается </w:t>
      </w:r>
      <w:proofErr w:type="gramStart"/>
      <w:r>
        <w:rPr>
          <w:rFonts w:ascii="Times New Roman" w:eastAsia="Times New Roman" w:hAnsi="Times New Roman" w:cs="Times New Roman"/>
          <w:i/>
          <w:color w:val="000000"/>
          <w:sz w:val="24"/>
          <w:szCs w:val="24"/>
          <w:lang w:eastAsia="ru-RU"/>
        </w:rPr>
        <w:t>нужное</w:t>
      </w:r>
      <w:proofErr w:type="gramEnd"/>
      <w:r>
        <w:rPr>
          <w:rFonts w:ascii="Times New Roman" w:eastAsia="Times New Roman" w:hAnsi="Times New Roman" w:cs="Times New Roman"/>
          <w:color w:val="000000"/>
          <w:sz w:val="24"/>
          <w:szCs w:val="24"/>
          <w:lang w:eastAsia="ru-RU"/>
        </w:rPr>
        <w:t>).</w:t>
      </w:r>
    </w:p>
    <w:p w:rsidR="00C34F7D" w:rsidRDefault="003A638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 (</w:t>
      </w:r>
      <w:r>
        <w:rPr>
          <w:rFonts w:ascii="Times New Roman" w:eastAsia="Times New Roman" w:hAnsi="Times New Roman" w:cs="Times New Roman"/>
          <w:i/>
          <w:color w:val="000000"/>
          <w:sz w:val="24"/>
          <w:szCs w:val="24"/>
          <w:lang w:eastAsia="ru-RU"/>
        </w:rPr>
        <w:t>если имеется</w:t>
      </w:r>
      <w:r>
        <w:rPr>
          <w:rFonts w:ascii="Times New Roman" w:eastAsia="Times New Roman" w:hAnsi="Times New Roman" w:cs="Times New Roman"/>
          <w:color w:val="000000"/>
          <w:sz w:val="24"/>
          <w:szCs w:val="24"/>
          <w:lang w:eastAsia="ru-RU"/>
        </w:rPr>
        <w:t>).</w:t>
      </w:r>
    </w:p>
    <w:p w:rsidR="00C34F7D" w:rsidRDefault="003A6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C34F7D" w:rsidRDefault="003A6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w:t>
      </w:r>
      <w:r>
        <w:rPr>
          <w:rFonts w:ascii="Times New Roman" w:eastAsia="Times New Roman" w:hAnsi="Times New Roman" w:cs="Times New Roman"/>
          <w:i/>
          <w:iCs/>
          <w:color w:val="000000"/>
          <w:sz w:val="24"/>
          <w:szCs w:val="24"/>
          <w:lang w:eastAsia="ru-RU"/>
        </w:rPr>
        <w:lastRenderedPageBreak/>
        <w:t>государственная собственность на которую не разграничена, указываются координаты характерных точек границ территории).</w:t>
      </w:r>
    </w:p>
    <w:p w:rsidR="00C34F7D" w:rsidRDefault="003A6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C34F7D" w:rsidRDefault="003A6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34F7D" w:rsidRDefault="00C34F7D">
      <w:pPr>
        <w:spacing w:after="0" w:line="240" w:lineRule="auto"/>
        <w:ind w:firstLine="709"/>
        <w:jc w:val="both"/>
        <w:rPr>
          <w:rFonts w:ascii="Times New Roman" w:eastAsia="Times New Roman" w:hAnsi="Times New Roman" w:cs="Times New Roman"/>
          <w:color w:val="000000"/>
          <w:sz w:val="24"/>
          <w:szCs w:val="24"/>
          <w:lang w:eastAsia="ru-RU"/>
        </w:rPr>
      </w:pPr>
    </w:p>
    <w:p w:rsidR="00C34F7D" w:rsidRDefault="003A638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(указываются в соответствии с пунктом</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15.5</w:t>
      </w:r>
      <w:r>
        <w:rPr>
          <w:rFonts w:eastAsia="Times New Roman" w:cs="Calibri"/>
          <w:color w:val="000000"/>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C34F7D" w:rsidRDefault="003A638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C34F7D" w:rsidRDefault="003A638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C34F7D" w:rsidRDefault="003A638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C34F7D" w:rsidRDefault="003A638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C34F7D" w:rsidRDefault="00C34F7D">
      <w:pPr>
        <w:spacing w:after="0" w:line="240" w:lineRule="auto"/>
        <w:ind w:firstLine="709"/>
        <w:jc w:val="both"/>
        <w:rPr>
          <w:rFonts w:ascii="Times New Roman" w:eastAsia="Times New Roman" w:hAnsi="Times New Roman" w:cs="Times New Roman"/>
          <w:color w:val="000000"/>
          <w:sz w:val="24"/>
          <w:szCs w:val="24"/>
          <w:lang w:eastAsia="ru-RU"/>
        </w:rPr>
      </w:pPr>
    </w:p>
    <w:p w:rsidR="00C34F7D" w:rsidRDefault="003A638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9"/>
      </w:r>
    </w:p>
    <w:p w:rsidR="00C34F7D" w:rsidRDefault="00C34F7D">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Borders>
          <w:bottom w:val="single" w:sz="4" w:space="0" w:color="000001"/>
          <w:insideH w:val="single" w:sz="4" w:space="0" w:color="000001"/>
        </w:tblBorders>
        <w:tblLook w:val="04A0" w:firstRow="1" w:lastRow="0" w:firstColumn="1" w:lastColumn="0" w:noHBand="0" w:noVBand="1"/>
      </w:tblPr>
      <w:tblGrid>
        <w:gridCol w:w="2480"/>
        <w:gridCol w:w="420"/>
        <w:gridCol w:w="6455"/>
      </w:tblGrid>
      <w:tr w:rsidR="00C34F7D">
        <w:tc>
          <w:tcPr>
            <w:tcW w:w="2480" w:type="dxa"/>
            <w:tcBorders>
              <w:bottom w:val="single" w:sz="4" w:space="0" w:color="000001"/>
            </w:tcBorders>
            <w:shd w:val="clear" w:color="auto" w:fill="auto"/>
          </w:tcPr>
          <w:p w:rsidR="00C34F7D" w:rsidRDefault="00C34F7D">
            <w:pPr>
              <w:spacing w:after="0" w:line="240" w:lineRule="auto"/>
              <w:jc w:val="both"/>
              <w:rPr>
                <w:rFonts w:ascii="Times New Roman" w:eastAsia="Times New Roman" w:hAnsi="Times New Roman" w:cs="Times New Roman"/>
                <w:color w:val="000000"/>
                <w:sz w:val="24"/>
                <w:szCs w:val="24"/>
                <w:lang w:eastAsia="ru-RU"/>
              </w:rPr>
            </w:pPr>
          </w:p>
        </w:tc>
        <w:tc>
          <w:tcPr>
            <w:tcW w:w="420" w:type="dxa"/>
            <w:tcBorders>
              <w:bottom w:val="single" w:sz="4" w:space="0" w:color="000001"/>
            </w:tcBorders>
            <w:shd w:val="clear" w:color="auto" w:fill="auto"/>
          </w:tcPr>
          <w:p w:rsidR="00C34F7D" w:rsidRDefault="00C34F7D">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1"/>
            </w:tcBorders>
            <w:shd w:val="clear" w:color="auto" w:fill="auto"/>
          </w:tcPr>
          <w:p w:rsidR="00C34F7D" w:rsidRDefault="00C34F7D">
            <w:pPr>
              <w:spacing w:after="0" w:line="240" w:lineRule="auto"/>
              <w:jc w:val="both"/>
              <w:rPr>
                <w:rFonts w:ascii="Times New Roman" w:eastAsia="Times New Roman" w:hAnsi="Times New Roman" w:cs="Times New Roman"/>
                <w:color w:val="000000"/>
                <w:sz w:val="24"/>
                <w:szCs w:val="24"/>
                <w:lang w:eastAsia="ru-RU"/>
              </w:rPr>
            </w:pPr>
          </w:p>
        </w:tc>
      </w:tr>
      <w:tr w:rsidR="00C34F7D">
        <w:tc>
          <w:tcPr>
            <w:tcW w:w="2480"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tc>
        <w:tc>
          <w:tcPr>
            <w:tcW w:w="42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roofErr w:type="gramEnd"/>
          </w:p>
        </w:tc>
      </w:tr>
      <w:tr w:rsidR="00C34F7D">
        <w:trPr>
          <w:trHeight w:val="514"/>
        </w:trPr>
        <w:tc>
          <w:tcPr>
            <w:tcW w:w="248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r>
      <w:tr w:rsidR="00C34F7D">
        <w:tc>
          <w:tcPr>
            <w:tcW w:w="2480"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tc>
        <w:tc>
          <w:tcPr>
            <w:tcW w:w="42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C34F7D">
        <w:tc>
          <w:tcPr>
            <w:tcW w:w="2480"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color w:val="000000"/>
                <w:sz w:val="24"/>
                <w:szCs w:val="24"/>
                <w:lang w:eastAsia="ru-RU"/>
              </w:rPr>
              <w:t xml:space="preserve">(для юридических </w:t>
            </w:r>
            <w:proofErr w:type="gramEnd"/>
          </w:p>
        </w:tc>
        <w:tc>
          <w:tcPr>
            <w:tcW w:w="42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r>
      <w:tr w:rsidR="00C34F7D">
        <w:tc>
          <w:tcPr>
            <w:tcW w:w="2480"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lang w:eastAsia="ru-RU"/>
              </w:rPr>
              <w:t>лиц)</w:t>
            </w:r>
          </w:p>
        </w:tc>
        <w:tc>
          <w:tcPr>
            <w:tcW w:w="42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w:t>
            </w:r>
            <w:proofErr w:type="gramStart"/>
            <w:r>
              <w:rPr>
                <w:rFonts w:ascii="Times New Roman" w:eastAsia="Times New Roman" w:hAnsi="Times New Roman" w:cs="Times New Roman"/>
                <w:i/>
                <w:color w:val="000000"/>
                <w:sz w:val="24"/>
                <w:szCs w:val="24"/>
                <w:lang w:eastAsia="ru-RU"/>
              </w:rPr>
              <w:t>по</w:t>
            </w:r>
            <w:proofErr w:type="gramEnd"/>
            <w:r>
              <w:rPr>
                <w:rFonts w:ascii="Times New Roman" w:eastAsia="Times New Roman" w:hAnsi="Times New Roman" w:cs="Times New Roman"/>
                <w:i/>
                <w:color w:val="000000"/>
                <w:sz w:val="24"/>
                <w:szCs w:val="24"/>
                <w:lang w:eastAsia="ru-RU"/>
              </w:rPr>
              <w:t xml:space="preserve"> </w:t>
            </w:r>
          </w:p>
        </w:tc>
      </w:tr>
      <w:tr w:rsidR="00C34F7D">
        <w:tc>
          <w:tcPr>
            <w:tcW w:w="248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r>
      <w:tr w:rsidR="00C34F7D">
        <w:tc>
          <w:tcPr>
            <w:tcW w:w="248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420" w:type="dxa"/>
            <w:tcBorders>
              <w:top w:val="single" w:sz="4" w:space="0" w:color="000001"/>
              <w:bottom w:val="single" w:sz="4" w:space="0" w:color="000001"/>
            </w:tcBorders>
            <w:shd w:val="clear" w:color="auto" w:fill="auto"/>
          </w:tcPr>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1"/>
              <w:bottom w:val="single" w:sz="4" w:space="0" w:color="000001"/>
            </w:tcBorders>
            <w:shd w:val="clear" w:color="auto" w:fill="auto"/>
          </w:tcPr>
          <w:p w:rsidR="00C34F7D" w:rsidRDefault="003A638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доверенности)</w:t>
            </w:r>
          </w:p>
          <w:p w:rsidR="00C34F7D" w:rsidRDefault="00C34F7D">
            <w:pPr>
              <w:spacing w:after="0" w:line="240" w:lineRule="auto"/>
              <w:jc w:val="center"/>
              <w:rPr>
                <w:rFonts w:ascii="Times New Roman" w:eastAsia="Times New Roman" w:hAnsi="Times New Roman" w:cs="Times New Roman"/>
                <w:i/>
                <w:color w:val="000000"/>
                <w:sz w:val="24"/>
                <w:szCs w:val="24"/>
                <w:lang w:eastAsia="ru-RU"/>
              </w:rPr>
            </w:pPr>
          </w:p>
        </w:tc>
      </w:tr>
    </w:tbl>
    <w:p w:rsidR="00C34F7D" w:rsidRDefault="00C34F7D">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C34F7D" w:rsidRDefault="00C34F7D">
      <w:pPr>
        <w:spacing w:after="0" w:line="240" w:lineRule="auto"/>
        <w:rPr>
          <w:rFonts w:ascii="Times New Roman" w:eastAsia="Times New Roman" w:hAnsi="Times New Roman" w:cs="Times New Roman"/>
          <w:color w:val="000000"/>
          <w:sz w:val="24"/>
          <w:szCs w:val="24"/>
          <w:lang w:eastAsia="ru-RU"/>
        </w:rPr>
      </w:pPr>
    </w:p>
    <w:p w:rsidR="00C34F7D" w:rsidRDefault="00C34F7D"/>
    <w:sectPr w:rsidR="00C34F7D">
      <w:footerReference w:type="default" r:id="rId11"/>
      <w:pgSz w:w="11906" w:h="16838"/>
      <w:pgMar w:top="1134" w:right="737" w:bottom="993" w:left="1304" w:header="0" w:footer="0" w:gutter="0"/>
      <w:pgNumType w:start="1"/>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72" w:rsidRDefault="00580972">
      <w:pPr>
        <w:spacing w:after="0" w:line="240" w:lineRule="auto"/>
      </w:pPr>
      <w:r>
        <w:separator/>
      </w:r>
    </w:p>
  </w:endnote>
  <w:endnote w:type="continuationSeparator" w:id="0">
    <w:p w:rsidR="00580972" w:rsidRDefault="0058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no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64071"/>
      <w:docPartObj>
        <w:docPartGallery w:val="Page Numbers (Bottom of Page)"/>
        <w:docPartUnique/>
      </w:docPartObj>
    </w:sdtPr>
    <w:sdtContent>
      <w:p w:rsidR="00415FE5" w:rsidRDefault="00415FE5">
        <w:pPr>
          <w:pStyle w:val="aff1"/>
          <w:jc w:val="right"/>
        </w:pPr>
        <w:r>
          <w:fldChar w:fldCharType="begin"/>
        </w:r>
        <w:r>
          <w:instrText>PAGE</w:instrText>
        </w:r>
        <w:r>
          <w:fldChar w:fldCharType="separate"/>
        </w:r>
        <w:r w:rsidR="00D75143">
          <w:rPr>
            <w:noProof/>
          </w:rPr>
          <w:t>82</w:t>
        </w:r>
        <w:r>
          <w:fldChar w:fldCharType="end"/>
        </w:r>
      </w:p>
    </w:sdtContent>
  </w:sdt>
  <w:p w:rsidR="00415FE5" w:rsidRDefault="00415FE5">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72" w:rsidRDefault="00580972"/>
  </w:footnote>
  <w:footnote w:type="continuationSeparator" w:id="0">
    <w:p w:rsidR="00580972" w:rsidRDefault="00580972">
      <w:r>
        <w:continuationSeparator/>
      </w:r>
    </w:p>
  </w:footnote>
  <w:footnote w:id="1">
    <w:p w:rsidR="00415FE5" w:rsidRDefault="00415FE5">
      <w:pPr>
        <w:pStyle w:val="aff5"/>
        <w:jc w:val="both"/>
        <w:rPr>
          <w:sz w:val="24"/>
          <w:szCs w:val="24"/>
        </w:rPr>
      </w:pPr>
      <w:r>
        <w:rPr>
          <w:rStyle w:val="af3"/>
        </w:rPr>
        <w:footnoteRef/>
      </w:r>
      <w:r>
        <w:rPr>
          <w:rStyle w:val="af3"/>
        </w:rPr>
        <w:tab/>
      </w:r>
      <w:r>
        <w:rPr>
          <w:sz w:val="24"/>
          <w:szCs w:val="24"/>
        </w:rPr>
        <w:t xml:space="preserve"> Если в поселении используется так называемый «</w:t>
      </w:r>
      <w:proofErr w:type="spellStart"/>
      <w:r>
        <w:rPr>
          <w:sz w:val="24"/>
          <w:szCs w:val="24"/>
        </w:rPr>
        <w:t>поведёрный</w:t>
      </w:r>
      <w:proofErr w:type="spellEnd"/>
      <w:r>
        <w:rPr>
          <w:sz w:val="24"/>
          <w:szCs w:val="24"/>
        </w:rPr>
        <w:t>» способ сбора мусора, то данный абзац может быть изложен следующим образом:</w:t>
      </w:r>
    </w:p>
    <w:p w:rsidR="00415FE5" w:rsidRDefault="00415FE5">
      <w:pPr>
        <w:pStyle w:val="aff5"/>
        <w:jc w:val="both"/>
        <w:rPr>
          <w:sz w:val="24"/>
          <w:szCs w:val="24"/>
        </w:rPr>
      </w:pPr>
      <w:r>
        <w:rPr>
          <w:sz w:val="24"/>
          <w:szCs w:val="24"/>
        </w:rPr>
        <w:tab/>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415FE5" w:rsidRDefault="00415FE5">
      <w:pPr>
        <w:pStyle w:val="aff5"/>
        <w:jc w:val="both"/>
        <w:rPr>
          <w:sz w:val="24"/>
          <w:szCs w:val="24"/>
        </w:rPr>
      </w:pPr>
      <w:r>
        <w:rPr>
          <w:sz w:val="24"/>
          <w:szCs w:val="24"/>
        </w:rPr>
        <w:tab/>
        <w:t>а) в контейнеры, расположенные на контейнерных площадках;</w:t>
      </w:r>
    </w:p>
    <w:p w:rsidR="00415FE5" w:rsidRDefault="00415FE5">
      <w:pPr>
        <w:pStyle w:val="aff5"/>
        <w:jc w:val="both"/>
        <w:rPr>
          <w:sz w:val="24"/>
          <w:szCs w:val="24"/>
        </w:rPr>
      </w:pPr>
      <w:r>
        <w:rPr>
          <w:sz w:val="24"/>
          <w:szCs w:val="24"/>
        </w:rPr>
        <w:tab/>
        <w:t xml:space="preserve">б) в пакеты или другие емкости, предоставленные региональным оператором по обращению с твердыми коммунальными отходами на территории </w:t>
      </w:r>
      <w:r>
        <w:rPr>
          <w:bCs/>
          <w:color w:val="000000"/>
          <w:sz w:val="24"/>
          <w:szCs w:val="24"/>
        </w:rPr>
        <w:t>Ростовской области</w:t>
      </w:r>
      <w:r>
        <w:rPr>
          <w:sz w:val="24"/>
          <w:szCs w:val="24"/>
        </w:rPr>
        <w:t xml:space="preserve"> (далее - децентрализованный способ).</w:t>
      </w:r>
    </w:p>
    <w:p w:rsidR="00415FE5" w:rsidRDefault="00415FE5">
      <w:pPr>
        <w:pStyle w:val="aff5"/>
        <w:jc w:val="both"/>
        <w:rPr>
          <w:sz w:val="24"/>
          <w:szCs w:val="24"/>
        </w:rPr>
      </w:pPr>
      <w:r>
        <w:rPr>
          <w:sz w:val="24"/>
          <w:szCs w:val="24"/>
        </w:rPr>
        <w:tab/>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415FE5" w:rsidRDefault="00415FE5">
      <w:pPr>
        <w:pStyle w:val="aff5"/>
        <w:jc w:val="both"/>
        <w:rPr>
          <w:sz w:val="24"/>
          <w:szCs w:val="24"/>
        </w:rPr>
      </w:pPr>
      <w:r>
        <w:rPr>
          <w:sz w:val="24"/>
          <w:szCs w:val="24"/>
        </w:rPr>
        <w:tab/>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Pr>
          <w:sz w:val="24"/>
          <w:szCs w:val="24"/>
        </w:rPr>
        <w:t>по согласованию с региональным оператором по обращению с твердыми коммунальными отходами на территории</w:t>
      </w:r>
      <w:proofErr w:type="gramEnd"/>
      <w:r>
        <w:rPr>
          <w:sz w:val="24"/>
          <w:szCs w:val="24"/>
        </w:rPr>
        <w:t xml:space="preserve"> </w:t>
      </w:r>
      <w:r>
        <w:rPr>
          <w:bCs/>
          <w:color w:val="000000"/>
          <w:sz w:val="24"/>
          <w:szCs w:val="24"/>
        </w:rPr>
        <w:t>Ростовской области</w:t>
      </w:r>
      <w:r>
        <w:rPr>
          <w:i/>
          <w:iCs/>
          <w:color w:val="000000"/>
          <w:sz w:val="24"/>
          <w:szCs w:val="24"/>
        </w:rPr>
        <w:t xml:space="preserve"> </w:t>
      </w:r>
      <w:r>
        <w:rPr>
          <w:sz w:val="24"/>
          <w:szCs w:val="24"/>
        </w:rPr>
        <w:t>в соответствии с законодательством Российской Федерации в области санитарно-эпидемиологического благополучия населения.</w:t>
      </w:r>
    </w:p>
    <w:p w:rsidR="00415FE5" w:rsidRDefault="00415FE5">
      <w:pPr>
        <w:pStyle w:val="aff5"/>
        <w:jc w:val="both"/>
      </w:pPr>
      <w:r>
        <w:rPr>
          <w:sz w:val="24"/>
          <w:szCs w:val="24"/>
        </w:rPr>
        <w:tab/>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roofErr w:type="gramStart"/>
      <w:r>
        <w:rPr>
          <w:sz w:val="24"/>
          <w:szCs w:val="24"/>
        </w:rPr>
        <w:t>.».</w:t>
      </w:r>
      <w:proofErr w:type="gramEnd"/>
    </w:p>
  </w:footnote>
  <w:footnote w:id="2">
    <w:p w:rsidR="00415FE5" w:rsidRPr="00A45A9F" w:rsidRDefault="00415FE5" w:rsidP="00A45A9F">
      <w:pPr>
        <w:pStyle w:val="aff5"/>
        <w:spacing w:line="240" w:lineRule="auto"/>
        <w:jc w:val="both"/>
        <w:rPr>
          <w:rFonts w:ascii="Times New Roman" w:hAnsi="Times New Roman" w:cs="Times New Roman"/>
        </w:rPr>
      </w:pPr>
      <w:r w:rsidRPr="00A45A9F">
        <w:rPr>
          <w:rStyle w:val="af3"/>
          <w:rFonts w:ascii="Times New Roman" w:hAnsi="Times New Roman" w:cs="Times New Roman"/>
        </w:rPr>
        <w:footnoteRef/>
      </w:r>
      <w:r w:rsidRPr="00A45A9F">
        <w:rPr>
          <w:rStyle w:val="af3"/>
          <w:rFonts w:ascii="Times New Roman" w:hAnsi="Times New Roman" w:cs="Times New Roman"/>
        </w:rPr>
        <w:tab/>
      </w:r>
      <w:r w:rsidRPr="00A45A9F">
        <w:rPr>
          <w:rFonts w:ascii="Times New Roman" w:hAnsi="Times New Roman" w:cs="Times New Roman"/>
        </w:rPr>
        <w:t xml:space="preserve"> </w:t>
      </w:r>
      <w:bookmarkStart w:id="85" w:name="_Hlk6839046"/>
      <w:bookmarkStart w:id="86" w:name="_GoBack"/>
      <w:bookmarkEnd w:id="85"/>
      <w:r w:rsidRPr="00A45A9F">
        <w:rPr>
          <w:rFonts w:ascii="Times New Roman" w:hAnsi="Times New Roman" w:cs="Times New Roman"/>
        </w:rP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3">
    <w:p w:rsidR="00415FE5" w:rsidRPr="00A45A9F" w:rsidRDefault="00415FE5" w:rsidP="00A45A9F">
      <w:pPr>
        <w:pStyle w:val="aff5"/>
        <w:spacing w:after="0"/>
        <w:rPr>
          <w:rFonts w:ascii="Times New Roman" w:hAnsi="Times New Roman" w:cs="Times New Roman"/>
        </w:rPr>
      </w:pPr>
      <w:r w:rsidRPr="00A45A9F">
        <w:rPr>
          <w:rStyle w:val="af3"/>
          <w:rFonts w:ascii="Times New Roman" w:hAnsi="Times New Roman" w:cs="Times New Roman"/>
        </w:rPr>
        <w:footnoteRef/>
      </w:r>
      <w:r w:rsidRPr="00A45A9F">
        <w:rPr>
          <w:rStyle w:val="af3"/>
          <w:rFonts w:ascii="Times New Roman" w:hAnsi="Times New Roman" w:cs="Times New Roman"/>
        </w:rPr>
        <w:tab/>
      </w:r>
      <w:r w:rsidRPr="00A45A9F">
        <w:rPr>
          <w:rFonts w:ascii="Times New Roman" w:hAnsi="Times New Roman" w:cs="Times New Roman"/>
        </w:rPr>
        <w:t xml:space="preserve"> Дополнительно могут быть указаны реквизиты документа, подтверждающего право собственности, аренды и т.п. </w:t>
      </w:r>
    </w:p>
  </w:footnote>
  <w:footnote w:id="4">
    <w:p w:rsidR="00415FE5" w:rsidRPr="00A45A9F" w:rsidRDefault="00415FE5">
      <w:pPr>
        <w:pStyle w:val="aff5"/>
        <w:rPr>
          <w:rFonts w:ascii="Times New Roman" w:hAnsi="Times New Roman" w:cs="Times New Roman"/>
          <w:sz w:val="20"/>
          <w:szCs w:val="20"/>
        </w:rPr>
      </w:pPr>
      <w:r>
        <w:rPr>
          <w:rStyle w:val="af3"/>
        </w:rPr>
        <w:footnoteRef/>
      </w:r>
      <w:r>
        <w:rPr>
          <w:rStyle w:val="af3"/>
        </w:rPr>
        <w:tab/>
      </w:r>
      <w:r w:rsidRPr="00A45A9F">
        <w:rPr>
          <w:rFonts w:ascii="Times New Roman" w:hAnsi="Times New Roman" w:cs="Times New Roman"/>
          <w:sz w:val="20"/>
          <w:szCs w:val="20"/>
        </w:rP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415FE5" w:rsidRPr="00A45A9F" w:rsidRDefault="00415FE5">
      <w:pPr>
        <w:pStyle w:val="aff5"/>
        <w:rPr>
          <w:rFonts w:ascii="Times New Roman" w:hAnsi="Times New Roman" w:cs="Times New Roman"/>
        </w:rPr>
      </w:pPr>
      <w:r>
        <w:rPr>
          <w:rStyle w:val="af3"/>
        </w:rPr>
        <w:footnoteRef/>
      </w:r>
      <w:r>
        <w:rPr>
          <w:rStyle w:val="af3"/>
        </w:rPr>
        <w:tab/>
      </w:r>
      <w:r w:rsidRPr="00A45A9F">
        <w:rPr>
          <w:rFonts w:ascii="Times New Roman" w:hAnsi="Times New Roman" w:cs="Times New Roman"/>
        </w:rPr>
        <w:t xml:space="preserve"> </w:t>
      </w:r>
      <w:bookmarkStart w:id="92" w:name="_Hlk10815311"/>
      <w:bookmarkEnd w:id="92"/>
      <w:r w:rsidRPr="00A45A9F">
        <w:rPr>
          <w:rFonts w:ascii="Times New Roman" w:hAnsi="Times New Roman" w:cs="Times New Roman"/>
        </w:rPr>
        <w:t>Указывается в случае, если заявителем является физическое лицо.</w:t>
      </w:r>
    </w:p>
    <w:p w:rsidR="00415FE5" w:rsidRPr="00A45A9F" w:rsidRDefault="00415FE5">
      <w:pPr>
        <w:pStyle w:val="aff5"/>
        <w:rPr>
          <w:rFonts w:ascii="Times New Roman" w:hAnsi="Times New Roman" w:cs="Times New Roman"/>
        </w:rPr>
      </w:pPr>
    </w:p>
  </w:footnote>
  <w:footnote w:id="6">
    <w:p w:rsidR="00415FE5" w:rsidRDefault="00415FE5">
      <w:pPr>
        <w:pStyle w:val="aff5"/>
      </w:pPr>
      <w:r>
        <w:rPr>
          <w:rStyle w:val="af3"/>
        </w:rPr>
        <w:footnoteRef/>
      </w:r>
      <w:r>
        <w:rPr>
          <w:rStyle w:val="af3"/>
        </w:rPr>
        <w:tab/>
      </w:r>
      <w:r>
        <w:t xml:space="preserve"> </w:t>
      </w:r>
      <w:bookmarkStart w:id="96" w:name="_Hlk10818001"/>
      <w:bookmarkEnd w:id="96"/>
      <w:r>
        <w:t>ОГРН и ИНН не указываются в отношении иностранных юридических лиц</w:t>
      </w:r>
    </w:p>
  </w:footnote>
  <w:footnote w:id="7">
    <w:p w:rsidR="00415FE5" w:rsidRPr="00A45A9F" w:rsidRDefault="00415FE5">
      <w:pPr>
        <w:pStyle w:val="aff5"/>
        <w:rPr>
          <w:rFonts w:ascii="Times New Roman" w:hAnsi="Times New Roman" w:cs="Times New Roman"/>
        </w:rPr>
      </w:pPr>
      <w:r w:rsidRPr="00A45A9F">
        <w:rPr>
          <w:rStyle w:val="af3"/>
          <w:rFonts w:ascii="Times New Roman" w:hAnsi="Times New Roman" w:cs="Times New Roman"/>
        </w:rPr>
        <w:footnoteRef/>
      </w:r>
      <w:r w:rsidRPr="00A45A9F">
        <w:rPr>
          <w:rStyle w:val="af3"/>
          <w:rFonts w:ascii="Times New Roman" w:hAnsi="Times New Roman" w:cs="Times New Roman"/>
        </w:rPr>
        <w:tab/>
      </w:r>
      <w:r w:rsidRPr="00A45A9F">
        <w:rPr>
          <w:rFonts w:ascii="Times New Roman" w:hAnsi="Times New Roman" w:cs="Times New Roman"/>
        </w:rPr>
        <w:t xml:space="preserve"> </w:t>
      </w:r>
      <w:bookmarkStart w:id="97" w:name="_Hlk10818212"/>
      <w:bookmarkEnd w:id="97"/>
      <w:r w:rsidRPr="00A45A9F">
        <w:rPr>
          <w:rFonts w:ascii="Times New Roman" w:hAnsi="Times New Roman" w:cs="Times New Roman"/>
        </w:rPr>
        <w:t>Указывается в случае, если заявителем является физическое лицо.</w:t>
      </w:r>
    </w:p>
  </w:footnote>
  <w:footnote w:id="8">
    <w:p w:rsidR="00415FE5" w:rsidRPr="005457D3" w:rsidRDefault="00415FE5">
      <w:pPr>
        <w:pStyle w:val="aff5"/>
        <w:rPr>
          <w:rFonts w:ascii="Times New Roman" w:hAnsi="Times New Roman" w:cs="Times New Roman"/>
          <w:sz w:val="18"/>
          <w:szCs w:val="18"/>
        </w:rPr>
      </w:pPr>
      <w:r>
        <w:rPr>
          <w:rStyle w:val="af3"/>
        </w:rPr>
        <w:footnoteRef/>
      </w:r>
      <w:r>
        <w:rPr>
          <w:rStyle w:val="af3"/>
        </w:rPr>
        <w:tab/>
      </w:r>
      <w:r>
        <w:t xml:space="preserve"> </w:t>
      </w:r>
      <w:r w:rsidRPr="005457D3">
        <w:rPr>
          <w:rFonts w:ascii="Times New Roman" w:hAnsi="Times New Roman" w:cs="Times New Roman"/>
          <w:sz w:val="18"/>
          <w:szCs w:val="18"/>
        </w:rPr>
        <w:t>ОГРН и ИНН не указываются в отношении иностранных юридических лиц.</w:t>
      </w:r>
    </w:p>
  </w:footnote>
  <w:footnote w:id="9">
    <w:p w:rsidR="00415FE5" w:rsidRPr="00A45A9F" w:rsidRDefault="00415FE5">
      <w:pPr>
        <w:pStyle w:val="aff5"/>
        <w:rPr>
          <w:rFonts w:ascii="Times New Roman" w:hAnsi="Times New Roman" w:cs="Times New Roman"/>
        </w:rPr>
      </w:pPr>
      <w:r w:rsidRPr="00A45A9F">
        <w:rPr>
          <w:rStyle w:val="af3"/>
          <w:rFonts w:ascii="Times New Roman" w:hAnsi="Times New Roman" w:cs="Times New Roman"/>
        </w:rPr>
        <w:footnoteRef/>
      </w:r>
      <w:r w:rsidRPr="00A45A9F">
        <w:rPr>
          <w:rStyle w:val="af3"/>
          <w:rFonts w:ascii="Times New Roman" w:hAnsi="Times New Roman" w:cs="Times New Roman"/>
        </w:rPr>
        <w:tab/>
      </w:r>
      <w:r w:rsidRPr="00A45A9F">
        <w:rPr>
          <w:rFonts w:ascii="Times New Roman" w:hAnsi="Times New Roman" w:cs="Times New Roman"/>
        </w:rP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7D"/>
    <w:rsid w:val="00073340"/>
    <w:rsid w:val="00163531"/>
    <w:rsid w:val="003A6383"/>
    <w:rsid w:val="00415FE5"/>
    <w:rsid w:val="00454BF2"/>
    <w:rsid w:val="004B174B"/>
    <w:rsid w:val="005457D3"/>
    <w:rsid w:val="0055249E"/>
    <w:rsid w:val="00580972"/>
    <w:rsid w:val="006D24EC"/>
    <w:rsid w:val="00715050"/>
    <w:rsid w:val="009401D2"/>
    <w:rsid w:val="009773E8"/>
    <w:rsid w:val="00A45A9F"/>
    <w:rsid w:val="00A66A8E"/>
    <w:rsid w:val="00BF4493"/>
    <w:rsid w:val="00C34F7D"/>
    <w:rsid w:val="00CD1B1A"/>
    <w:rsid w:val="00D75143"/>
    <w:rsid w:val="00DF2DB5"/>
    <w:rsid w:val="00FF71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olor w:val="00000A"/>
      <w:sz w:val="22"/>
    </w:rPr>
  </w:style>
  <w:style w:type="paragraph" w:styleId="1">
    <w:name w:val="heading 1"/>
    <w:basedOn w:val="a"/>
    <w:link w:val="10"/>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rPr>
      <w:rFonts w:ascii="PT Astra Serif" w:hAnsi="PT Astra Serif" w:cs="Noto Sans Devanagari"/>
    </w:rPr>
  </w:style>
  <w:style w:type="paragraph" w:styleId="afa">
    <w:name w:val="caption"/>
    <w:basedOn w:val="a"/>
    <w:qFormat/>
    <w:pPr>
      <w:suppressLineNumbers/>
      <w:spacing w:before="120" w:after="120"/>
    </w:pPr>
    <w:rPr>
      <w:rFonts w:ascii="PT Astra Serif" w:hAnsi="PT Astra Serif" w:cs="Noto Sans Devanagari"/>
      <w:i/>
      <w:iCs/>
      <w:sz w:val="24"/>
      <w:szCs w:val="24"/>
    </w:rPr>
  </w:style>
  <w:style w:type="paragraph" w:styleId="afb">
    <w:name w:val="index heading"/>
    <w:basedOn w:val="a"/>
    <w:qFormat/>
    <w:pPr>
      <w:suppressLineNumbers/>
    </w:pPr>
    <w:rPr>
      <w:rFonts w:ascii="PT Astra Serif" w:hAnsi="PT Astra Serif" w:cs="Noto Sans Devanagari"/>
    </w:rPr>
  </w:style>
  <w:style w:type="paragraph" w:customStyle="1" w:styleId="ConsPlusTitle">
    <w:name w:val="ConsPlusTitle"/>
    <w:uiPriority w:val="99"/>
    <w:qFormat/>
    <w:rsid w:val="00085B72"/>
    <w:pPr>
      <w:widowControl w:val="0"/>
      <w:suppressAutoHyphens/>
    </w:pPr>
    <w:rPr>
      <w:rFonts w:ascii="Arial" w:eastAsia="Times New Roman" w:hAnsi="Arial" w:cs="Arial"/>
      <w:b/>
      <w:bCs/>
      <w:color w:val="00000A"/>
      <w:sz w:val="22"/>
      <w:szCs w:val="20"/>
      <w:lang w:eastAsia="ru-RU"/>
    </w:rPr>
  </w:style>
  <w:style w:type="paragraph" w:styleId="afc">
    <w:name w:val="List Paragraph"/>
    <w:basedOn w:val="a"/>
    <w:uiPriority w:val="99"/>
    <w:qFormat/>
    <w:rsid w:val="00085B72"/>
    <w:pPr>
      <w:spacing w:after="200" w:line="276" w:lineRule="auto"/>
      <w:ind w:left="720"/>
    </w:pPr>
    <w:rPr>
      <w:rFonts w:eastAsia="Times New Roman" w:cs="Calibri"/>
      <w:lang w:eastAsia="ru-RU"/>
    </w:rPr>
  </w:style>
  <w:style w:type="paragraph" w:styleId="afd">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e">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
    <w:name w:val="Верхний и нижний колонтитулы"/>
    <w:basedOn w:val="a"/>
    <w:qFormat/>
  </w:style>
  <w:style w:type="paragraph" w:styleId="aff0">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1">
    <w:name w:val="footer"/>
    <w:basedOn w:val="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2">
    <w:name w:val="Таблицы (моноширинный)"/>
    <w:basedOn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3">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4">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 w:val="22"/>
      <w:szCs w:val="20"/>
      <w:lang w:eastAsia="ru-RU"/>
    </w:rPr>
  </w:style>
  <w:style w:type="paragraph" w:styleId="aff5">
    <w:name w:val="footnote text"/>
    <w:basedOn w:val="a"/>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 w:val="22"/>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 w:val="22"/>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 w:val="22"/>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No Spacing"/>
    <w:uiPriority w:val="1"/>
    <w:qFormat/>
    <w:rsid w:val="00085B72"/>
    <w:pPr>
      <w:suppressAutoHyphens/>
    </w:pPr>
    <w:rPr>
      <w:rFonts w:ascii="Calibri" w:eastAsia="Times New Roman" w:hAnsi="Calibri" w:cs="Calibri"/>
      <w:color w:val="00000A"/>
      <w:sz w:val="22"/>
      <w:lang w:eastAsia="ru-RU"/>
    </w:rPr>
  </w:style>
  <w:style w:type="paragraph" w:styleId="aff7">
    <w:name w:val="annotation subject"/>
    <w:basedOn w:val="aff4"/>
    <w:uiPriority w:val="99"/>
    <w:semiHidden/>
    <w:unhideWhenUsed/>
    <w:qFormat/>
    <w:rsid w:val="00085B72"/>
    <w:pPr>
      <w:spacing w:after="200"/>
    </w:pPr>
    <w:rPr>
      <w:rFonts w:ascii="Calibri" w:hAnsi="Calibri" w:cs="Calibri"/>
      <w:b/>
      <w:bCs/>
    </w:rPr>
  </w:style>
  <w:style w:type="paragraph" w:styleId="aff8">
    <w:name w:val="Revision"/>
    <w:uiPriority w:val="99"/>
    <w:semiHidden/>
    <w:qFormat/>
    <w:rsid w:val="00085B72"/>
    <w:pPr>
      <w:suppressAutoHyphens/>
    </w:pPr>
    <w:rPr>
      <w:rFonts w:ascii="Calibri" w:eastAsia="Times New Roman" w:hAnsi="Calibri"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врезки"/>
    <w:basedOn w:val="a"/>
    <w:qFormat/>
  </w:style>
  <w:style w:type="numbering" w:customStyle="1" w:styleId="13">
    <w:name w:val="Нет списка1"/>
    <w:uiPriority w:val="99"/>
    <w:semiHidden/>
    <w:unhideWhenUsed/>
    <w:qFormat/>
    <w:rsid w:val="00085B72"/>
  </w:style>
  <w:style w:type="table" w:styleId="affa">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olor w:val="00000A"/>
      <w:sz w:val="22"/>
    </w:rPr>
  </w:style>
  <w:style w:type="paragraph" w:styleId="1">
    <w:name w:val="heading 1"/>
    <w:basedOn w:val="a"/>
    <w:link w:val="10"/>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uiPriority w:val="99"/>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rPr>
      <w:rFonts w:ascii="PT Astra Serif" w:hAnsi="PT Astra Serif" w:cs="Noto Sans Devanagari"/>
    </w:rPr>
  </w:style>
  <w:style w:type="paragraph" w:styleId="afa">
    <w:name w:val="caption"/>
    <w:basedOn w:val="a"/>
    <w:qFormat/>
    <w:pPr>
      <w:suppressLineNumbers/>
      <w:spacing w:before="120" w:after="120"/>
    </w:pPr>
    <w:rPr>
      <w:rFonts w:ascii="PT Astra Serif" w:hAnsi="PT Astra Serif" w:cs="Noto Sans Devanagari"/>
      <w:i/>
      <w:iCs/>
      <w:sz w:val="24"/>
      <w:szCs w:val="24"/>
    </w:rPr>
  </w:style>
  <w:style w:type="paragraph" w:styleId="afb">
    <w:name w:val="index heading"/>
    <w:basedOn w:val="a"/>
    <w:qFormat/>
    <w:pPr>
      <w:suppressLineNumbers/>
    </w:pPr>
    <w:rPr>
      <w:rFonts w:ascii="PT Astra Serif" w:hAnsi="PT Astra Serif" w:cs="Noto Sans Devanagari"/>
    </w:rPr>
  </w:style>
  <w:style w:type="paragraph" w:customStyle="1" w:styleId="ConsPlusTitle">
    <w:name w:val="ConsPlusTitle"/>
    <w:uiPriority w:val="99"/>
    <w:qFormat/>
    <w:rsid w:val="00085B72"/>
    <w:pPr>
      <w:widowControl w:val="0"/>
      <w:suppressAutoHyphens/>
    </w:pPr>
    <w:rPr>
      <w:rFonts w:ascii="Arial" w:eastAsia="Times New Roman" w:hAnsi="Arial" w:cs="Arial"/>
      <w:b/>
      <w:bCs/>
      <w:color w:val="00000A"/>
      <w:sz w:val="22"/>
      <w:szCs w:val="20"/>
      <w:lang w:eastAsia="ru-RU"/>
    </w:rPr>
  </w:style>
  <w:style w:type="paragraph" w:styleId="afc">
    <w:name w:val="List Paragraph"/>
    <w:basedOn w:val="a"/>
    <w:uiPriority w:val="99"/>
    <w:qFormat/>
    <w:rsid w:val="00085B72"/>
    <w:pPr>
      <w:spacing w:after="200" w:line="276" w:lineRule="auto"/>
      <w:ind w:left="720"/>
    </w:pPr>
    <w:rPr>
      <w:rFonts w:eastAsia="Times New Roman" w:cs="Calibri"/>
      <w:lang w:eastAsia="ru-RU"/>
    </w:rPr>
  </w:style>
  <w:style w:type="paragraph" w:styleId="afd">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e">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
    <w:name w:val="Верхний и нижний колонтитулы"/>
    <w:basedOn w:val="a"/>
    <w:qFormat/>
  </w:style>
  <w:style w:type="paragraph" w:styleId="aff0">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1">
    <w:name w:val="footer"/>
    <w:basedOn w:val="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2">
    <w:name w:val="Таблицы (моноширинный)"/>
    <w:basedOn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3">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4">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 w:val="22"/>
      <w:szCs w:val="20"/>
      <w:lang w:eastAsia="ru-RU"/>
    </w:rPr>
  </w:style>
  <w:style w:type="paragraph" w:styleId="aff5">
    <w:name w:val="footnote text"/>
    <w:basedOn w:val="a"/>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 w:val="22"/>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 w:val="22"/>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 w:val="22"/>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6">
    <w:name w:val="No Spacing"/>
    <w:uiPriority w:val="1"/>
    <w:qFormat/>
    <w:rsid w:val="00085B72"/>
    <w:pPr>
      <w:suppressAutoHyphens/>
    </w:pPr>
    <w:rPr>
      <w:rFonts w:ascii="Calibri" w:eastAsia="Times New Roman" w:hAnsi="Calibri" w:cs="Calibri"/>
      <w:color w:val="00000A"/>
      <w:sz w:val="22"/>
      <w:lang w:eastAsia="ru-RU"/>
    </w:rPr>
  </w:style>
  <w:style w:type="paragraph" w:styleId="aff7">
    <w:name w:val="annotation subject"/>
    <w:basedOn w:val="aff4"/>
    <w:uiPriority w:val="99"/>
    <w:semiHidden/>
    <w:unhideWhenUsed/>
    <w:qFormat/>
    <w:rsid w:val="00085B72"/>
    <w:pPr>
      <w:spacing w:after="200"/>
    </w:pPr>
    <w:rPr>
      <w:rFonts w:ascii="Calibri" w:hAnsi="Calibri" w:cs="Calibri"/>
      <w:b/>
      <w:bCs/>
    </w:rPr>
  </w:style>
  <w:style w:type="paragraph" w:styleId="aff8">
    <w:name w:val="Revision"/>
    <w:uiPriority w:val="99"/>
    <w:semiHidden/>
    <w:qFormat/>
    <w:rsid w:val="00085B72"/>
    <w:pPr>
      <w:suppressAutoHyphens/>
    </w:pPr>
    <w:rPr>
      <w:rFonts w:ascii="Calibri" w:eastAsia="Times New Roman" w:hAnsi="Calibri"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врезки"/>
    <w:basedOn w:val="a"/>
    <w:qFormat/>
  </w:style>
  <w:style w:type="numbering" w:customStyle="1" w:styleId="13">
    <w:name w:val="Нет списка1"/>
    <w:uiPriority w:val="99"/>
    <w:semiHidden/>
    <w:unhideWhenUsed/>
    <w:qFormat/>
    <w:rsid w:val="00085B72"/>
  </w:style>
  <w:style w:type="table" w:styleId="affa">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10902</TotalTime>
  <Pages>82</Pages>
  <Words>31156</Words>
  <Characters>177590</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dc:description/>
  <cp:lastModifiedBy>1</cp:lastModifiedBy>
  <cp:revision>24</cp:revision>
  <cp:lastPrinted>2022-08-19T08:52:00Z</cp:lastPrinted>
  <dcterms:created xsi:type="dcterms:W3CDTF">2022-05-26T14:03:00Z</dcterms:created>
  <dcterms:modified xsi:type="dcterms:W3CDTF">2022-10-21T05:55:00Z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